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844" w:rsidRPr="00B90844" w:rsidRDefault="00B90844" w:rsidP="00B90844">
      <w:pPr>
        <w:keepNext/>
        <w:spacing w:after="0" w:line="240" w:lineRule="auto"/>
        <w:jc w:val="center"/>
        <w:outlineLvl w:val="1"/>
        <w:rPr>
          <w:rFonts w:ascii="Times New Roman" w:eastAsia="Times New Roman" w:hAnsi="Times New Roman" w:cs="Times New Roman"/>
          <w:b/>
          <w:bCs/>
          <w:sz w:val="28"/>
          <w:szCs w:val="24"/>
          <w:lang w:eastAsia="es-ES"/>
        </w:rPr>
      </w:pPr>
      <w:r w:rsidRPr="00B90844">
        <w:rPr>
          <w:rFonts w:ascii="Times New Roman" w:eastAsia="Times New Roman" w:hAnsi="Times New Roman" w:cs="Times New Roman"/>
          <w:b/>
          <w:bCs/>
          <w:sz w:val="28"/>
          <w:szCs w:val="24"/>
          <w:lang w:eastAsia="es-ES"/>
        </w:rPr>
        <w:t>LA ENSEÑANZA ESCOLAR DE LA RELIGIÓN</w:t>
      </w:r>
    </w:p>
    <w:p w:rsidR="00B90844" w:rsidRPr="00B90844" w:rsidRDefault="00B90844" w:rsidP="00B90844">
      <w:pPr>
        <w:spacing w:after="0" w:line="240" w:lineRule="auto"/>
        <w:jc w:val="center"/>
        <w:rPr>
          <w:rFonts w:ascii="Times New Roman" w:eastAsia="Times New Roman" w:hAnsi="Times New Roman" w:cs="Times New Roman"/>
          <w:b/>
          <w:bCs/>
          <w:sz w:val="28"/>
          <w:szCs w:val="24"/>
          <w:lang w:eastAsia="es-ES"/>
        </w:rPr>
      </w:pPr>
      <w:r w:rsidRPr="00B90844">
        <w:rPr>
          <w:rFonts w:ascii="Times New Roman" w:eastAsia="Times New Roman" w:hAnsi="Times New Roman" w:cs="Times New Roman"/>
          <w:b/>
          <w:bCs/>
          <w:sz w:val="28"/>
          <w:szCs w:val="24"/>
          <w:lang w:eastAsia="es-ES"/>
        </w:rPr>
        <w:t>Y EL MODELO DIDÁCTICO</w:t>
      </w:r>
    </w:p>
    <w:p w:rsidR="00B90844" w:rsidRPr="00B90844" w:rsidRDefault="00B90844" w:rsidP="00B90844">
      <w:pPr>
        <w:spacing w:after="0" w:line="240" w:lineRule="auto"/>
        <w:jc w:val="center"/>
        <w:rPr>
          <w:rFonts w:ascii="Times New Roman" w:eastAsia="Times New Roman" w:hAnsi="Times New Roman" w:cs="Times New Roman"/>
          <w:b/>
          <w:bCs/>
          <w:sz w:val="28"/>
          <w:szCs w:val="24"/>
          <w:lang w:eastAsia="es-ES"/>
        </w:rPr>
      </w:pPr>
      <w:r w:rsidRPr="00B90844">
        <w:rPr>
          <w:rFonts w:ascii="Times New Roman" w:eastAsia="Times New Roman" w:hAnsi="Times New Roman" w:cs="Times New Roman"/>
          <w:b/>
          <w:bCs/>
          <w:sz w:val="28"/>
          <w:szCs w:val="24"/>
          <w:lang w:eastAsia="es-ES"/>
        </w:rPr>
        <w:t>DEL SISTEMA EDUCATIVO ACTUAL.</w:t>
      </w:r>
    </w:p>
    <w:p w:rsidR="00B90844" w:rsidRPr="00B90844" w:rsidRDefault="00B90844" w:rsidP="00B90844">
      <w:pPr>
        <w:spacing w:after="0" w:line="240" w:lineRule="auto"/>
        <w:jc w:val="right"/>
        <w:rPr>
          <w:rFonts w:ascii="Times New Roman" w:eastAsia="Times New Roman" w:hAnsi="Times New Roman" w:cs="Times New Roman"/>
          <w:b/>
          <w:bCs/>
          <w:sz w:val="28"/>
          <w:szCs w:val="24"/>
          <w:lang w:eastAsia="es-ES"/>
        </w:rPr>
      </w:pPr>
    </w:p>
    <w:p w:rsidR="00B90844" w:rsidRPr="00B90844" w:rsidRDefault="00B90844" w:rsidP="00B90844">
      <w:pPr>
        <w:spacing w:after="0" w:line="240" w:lineRule="auto"/>
        <w:jc w:val="right"/>
        <w:rPr>
          <w:rFonts w:ascii="Times New Roman" w:eastAsia="Times New Roman" w:hAnsi="Times New Roman" w:cs="Times New Roman"/>
          <w:b/>
          <w:bCs/>
          <w:sz w:val="28"/>
          <w:szCs w:val="24"/>
          <w:lang w:eastAsia="es-ES"/>
        </w:rPr>
      </w:pPr>
    </w:p>
    <w:p w:rsidR="00B90844" w:rsidRPr="00B90844" w:rsidRDefault="00B90844" w:rsidP="00B90844">
      <w:pPr>
        <w:keepNext/>
        <w:spacing w:after="0" w:line="240" w:lineRule="auto"/>
        <w:jc w:val="right"/>
        <w:outlineLvl w:val="2"/>
        <w:rPr>
          <w:rFonts w:ascii="Times New Roman" w:eastAsia="Times New Roman" w:hAnsi="Times New Roman" w:cs="Times New Roman"/>
          <w:i/>
          <w:iCs/>
          <w:sz w:val="28"/>
          <w:szCs w:val="24"/>
          <w:lang w:eastAsia="es-ES"/>
        </w:rPr>
      </w:pPr>
      <w:r w:rsidRPr="00B90844">
        <w:rPr>
          <w:rFonts w:ascii="Times New Roman" w:eastAsia="Times New Roman" w:hAnsi="Times New Roman" w:cs="Times New Roman"/>
          <w:i/>
          <w:iCs/>
          <w:sz w:val="28"/>
          <w:szCs w:val="24"/>
          <w:lang w:eastAsia="es-ES"/>
        </w:rPr>
        <w:t xml:space="preserve">Rafael </w:t>
      </w:r>
      <w:proofErr w:type="spellStart"/>
      <w:r w:rsidRPr="00B90844">
        <w:rPr>
          <w:rFonts w:ascii="Times New Roman" w:eastAsia="Times New Roman" w:hAnsi="Times New Roman" w:cs="Times New Roman"/>
          <w:i/>
          <w:iCs/>
          <w:sz w:val="28"/>
          <w:szCs w:val="24"/>
          <w:lang w:eastAsia="es-ES"/>
        </w:rPr>
        <w:t>Artacho</w:t>
      </w:r>
      <w:proofErr w:type="spellEnd"/>
      <w:r w:rsidRPr="00B90844">
        <w:rPr>
          <w:rFonts w:ascii="Times New Roman" w:eastAsia="Times New Roman" w:hAnsi="Times New Roman" w:cs="Times New Roman"/>
          <w:i/>
          <w:iCs/>
          <w:sz w:val="28"/>
          <w:szCs w:val="24"/>
          <w:lang w:eastAsia="es-ES"/>
        </w:rPr>
        <w:t xml:space="preserve"> López</w:t>
      </w:r>
    </w:p>
    <w:p w:rsidR="00B90844" w:rsidRPr="00B90844" w:rsidRDefault="00B90844" w:rsidP="00B90844">
      <w:pPr>
        <w:spacing w:after="0" w:line="240" w:lineRule="auto"/>
        <w:jc w:val="right"/>
        <w:rPr>
          <w:rFonts w:ascii="Times New Roman" w:eastAsia="Times New Roman" w:hAnsi="Times New Roman" w:cs="Times New Roman"/>
          <w:szCs w:val="24"/>
          <w:lang w:eastAsia="es-ES"/>
        </w:rPr>
      </w:pPr>
      <w:r w:rsidRPr="00B90844">
        <w:rPr>
          <w:rFonts w:ascii="Times New Roman" w:eastAsia="Times New Roman" w:hAnsi="Times New Roman" w:cs="Times New Roman"/>
          <w:szCs w:val="24"/>
          <w:lang w:eastAsia="es-ES"/>
        </w:rPr>
        <w:t>Conferencia pronunciada en Alicante</w:t>
      </w:r>
    </w:p>
    <w:p w:rsidR="00B90844" w:rsidRPr="00B90844" w:rsidRDefault="00B90844" w:rsidP="00B90844">
      <w:pPr>
        <w:spacing w:after="0" w:line="240" w:lineRule="auto"/>
        <w:jc w:val="right"/>
        <w:rPr>
          <w:rFonts w:ascii="Times New Roman" w:eastAsia="Times New Roman" w:hAnsi="Times New Roman" w:cs="Times New Roman"/>
          <w:szCs w:val="24"/>
          <w:lang w:eastAsia="es-ES"/>
        </w:rPr>
      </w:pPr>
      <w:proofErr w:type="gramStart"/>
      <w:r w:rsidRPr="00B90844">
        <w:rPr>
          <w:rFonts w:ascii="Times New Roman" w:eastAsia="Times New Roman" w:hAnsi="Times New Roman" w:cs="Times New Roman"/>
          <w:szCs w:val="24"/>
          <w:lang w:eastAsia="es-ES"/>
        </w:rPr>
        <w:t>el</w:t>
      </w:r>
      <w:proofErr w:type="gramEnd"/>
      <w:r w:rsidRPr="00B90844">
        <w:rPr>
          <w:rFonts w:ascii="Times New Roman" w:eastAsia="Times New Roman" w:hAnsi="Times New Roman" w:cs="Times New Roman"/>
          <w:szCs w:val="24"/>
          <w:lang w:eastAsia="es-ES"/>
        </w:rPr>
        <w:t xml:space="preserve"> 27 de Septiembre de 2006</w:t>
      </w:r>
    </w:p>
    <w:p w:rsidR="00B90844" w:rsidRPr="00B90844" w:rsidRDefault="00B90844" w:rsidP="00B90844">
      <w:pPr>
        <w:spacing w:after="0" w:line="240" w:lineRule="auto"/>
        <w:jc w:val="right"/>
        <w:rPr>
          <w:rFonts w:ascii="Times New Roman" w:eastAsia="Times New Roman" w:hAnsi="Times New Roman" w:cs="Times New Roman"/>
          <w:szCs w:val="24"/>
          <w:lang w:eastAsia="es-ES"/>
        </w:rPr>
      </w:pPr>
    </w:p>
    <w:p w:rsidR="00B90844" w:rsidRPr="00B90844" w:rsidRDefault="00B90844" w:rsidP="00B90844">
      <w:pPr>
        <w:spacing w:after="0" w:line="240" w:lineRule="auto"/>
        <w:jc w:val="right"/>
        <w:rPr>
          <w:rFonts w:ascii="Times New Roman" w:eastAsia="Times New Roman" w:hAnsi="Times New Roman" w:cs="Times New Roman"/>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Señoras y Señores:</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La Ley Orgánica de la Educación (LOE)</w:t>
      </w:r>
      <w:r w:rsidRPr="00B90844">
        <w:rPr>
          <w:rFonts w:ascii="Times New Roman" w:eastAsia="Times New Roman" w:hAnsi="Times New Roman" w:cs="Times New Roman"/>
          <w:sz w:val="28"/>
          <w:szCs w:val="24"/>
          <w:vertAlign w:val="superscript"/>
          <w:lang w:eastAsia="es-ES"/>
        </w:rPr>
        <w:endnoteReference w:id="1"/>
      </w:r>
      <w:r w:rsidRPr="00B90844">
        <w:rPr>
          <w:rFonts w:ascii="Times New Roman" w:eastAsia="Times New Roman" w:hAnsi="Times New Roman" w:cs="Times New Roman"/>
          <w:sz w:val="28"/>
          <w:szCs w:val="24"/>
          <w:lang w:eastAsia="es-ES"/>
        </w:rPr>
        <w:t xml:space="preserve"> puede estar suponiendo para la enseñanza escolar de la Religión un golpe sin precedente desde el punto de vista político</w:t>
      </w:r>
      <w:r w:rsidRPr="00B90844">
        <w:rPr>
          <w:rFonts w:ascii="Times New Roman" w:eastAsia="Times New Roman" w:hAnsi="Times New Roman" w:cs="Times New Roman"/>
          <w:sz w:val="28"/>
          <w:szCs w:val="24"/>
          <w:vertAlign w:val="superscript"/>
          <w:lang w:eastAsia="es-ES"/>
        </w:rPr>
        <w:endnoteReference w:id="2"/>
      </w:r>
      <w:r w:rsidRPr="00B90844">
        <w:rPr>
          <w:rFonts w:ascii="Times New Roman" w:eastAsia="Times New Roman" w:hAnsi="Times New Roman" w:cs="Times New Roman"/>
          <w:sz w:val="28"/>
          <w:szCs w:val="24"/>
          <w:lang w:eastAsia="es-ES"/>
        </w:rPr>
        <w:t xml:space="preserve">. Esta primera afirmación mía no pretende la </w:t>
      </w:r>
      <w:proofErr w:type="spellStart"/>
      <w:r w:rsidRPr="00B90844">
        <w:rPr>
          <w:rFonts w:ascii="Times New Roman" w:eastAsia="Times New Roman" w:hAnsi="Times New Roman" w:cs="Times New Roman"/>
          <w:sz w:val="28"/>
          <w:szCs w:val="24"/>
          <w:lang w:eastAsia="es-ES"/>
        </w:rPr>
        <w:t>captatio</w:t>
      </w:r>
      <w:proofErr w:type="spellEnd"/>
      <w:r w:rsidRPr="00B90844">
        <w:rPr>
          <w:rFonts w:ascii="Times New Roman" w:eastAsia="Times New Roman" w:hAnsi="Times New Roman" w:cs="Times New Roman"/>
          <w:sz w:val="28"/>
          <w:szCs w:val="24"/>
          <w:lang w:eastAsia="es-ES"/>
        </w:rPr>
        <w:t xml:space="preserve"> </w:t>
      </w:r>
      <w:proofErr w:type="spellStart"/>
      <w:r w:rsidRPr="00B90844">
        <w:rPr>
          <w:rFonts w:ascii="Times New Roman" w:eastAsia="Times New Roman" w:hAnsi="Times New Roman" w:cs="Times New Roman"/>
          <w:sz w:val="28"/>
          <w:szCs w:val="24"/>
          <w:lang w:eastAsia="es-ES"/>
        </w:rPr>
        <w:t>benevolentiae</w:t>
      </w:r>
      <w:proofErr w:type="spellEnd"/>
      <w:r w:rsidRPr="00B90844">
        <w:rPr>
          <w:rFonts w:ascii="Times New Roman" w:eastAsia="Times New Roman" w:hAnsi="Times New Roman" w:cs="Times New Roman"/>
          <w:sz w:val="28"/>
          <w:szCs w:val="24"/>
          <w:lang w:eastAsia="es-ES"/>
        </w:rPr>
        <w:t xml:space="preserve"> de un público afectado, ni se trata de un recurso demagógico para captar  su atención. Es la simple descripción de un hecho real que cualquier reflexión como la que aquí vamos a hacer debe tener en cuenta. </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 Respecto de la LOCE</w:t>
      </w:r>
      <w:r w:rsidRPr="00B90844">
        <w:rPr>
          <w:rFonts w:ascii="Times New Roman" w:eastAsia="Times New Roman" w:hAnsi="Times New Roman" w:cs="Times New Roman"/>
          <w:sz w:val="28"/>
          <w:szCs w:val="24"/>
          <w:vertAlign w:val="superscript"/>
          <w:lang w:eastAsia="es-ES"/>
        </w:rPr>
        <w:endnoteReference w:id="3"/>
      </w:r>
      <w:r w:rsidRPr="00B90844">
        <w:rPr>
          <w:rFonts w:ascii="Times New Roman" w:eastAsia="Times New Roman" w:hAnsi="Times New Roman" w:cs="Times New Roman"/>
          <w:sz w:val="28"/>
          <w:szCs w:val="24"/>
          <w:lang w:eastAsia="es-ES"/>
        </w:rPr>
        <w:t xml:space="preserve">,  </w:t>
      </w:r>
      <w:r w:rsidRPr="00B90844">
        <w:rPr>
          <w:rFonts w:ascii="Times New Roman" w:eastAsia="Times New Roman" w:hAnsi="Times New Roman" w:cs="Times New Roman"/>
          <w:b/>
          <w:bCs/>
          <w:sz w:val="28"/>
          <w:szCs w:val="24"/>
          <w:lang w:eastAsia="es-ES"/>
        </w:rPr>
        <w:t>es un golpe político a la asignatura</w:t>
      </w:r>
      <w:r w:rsidRPr="00B90844">
        <w:rPr>
          <w:rFonts w:ascii="Times New Roman" w:eastAsia="Times New Roman" w:hAnsi="Times New Roman" w:cs="Times New Roman"/>
          <w:sz w:val="28"/>
          <w:szCs w:val="24"/>
          <w:lang w:eastAsia="es-ES"/>
        </w:rPr>
        <w:t xml:space="preserve">, que en aquella ley había conseguido una razonable situación de estabilidad, respetuosa con todas las opciones que los ciudadanos pudieran tener respecto de la Religión. La propuesta de la LOE sobre la asignatura de Religión no aporta absolutamente nada, sino que </w:t>
      </w:r>
      <w:r w:rsidRPr="00B90844">
        <w:rPr>
          <w:rFonts w:ascii="Times New Roman" w:eastAsia="Times New Roman" w:hAnsi="Times New Roman" w:cs="Times New Roman"/>
          <w:i/>
          <w:iCs/>
          <w:sz w:val="28"/>
          <w:szCs w:val="24"/>
          <w:lang w:eastAsia="es-ES"/>
        </w:rPr>
        <w:t>retrotrae la situación de la asignatura a la indefinición</w:t>
      </w:r>
      <w:r w:rsidRPr="00B90844">
        <w:rPr>
          <w:rFonts w:ascii="Times New Roman" w:eastAsia="Times New Roman" w:hAnsi="Times New Roman" w:cs="Times New Roman"/>
          <w:sz w:val="28"/>
          <w:szCs w:val="24"/>
          <w:lang w:eastAsia="es-ES"/>
        </w:rPr>
        <w:t xml:space="preserve"> en que la había dejado la LOGSE</w:t>
      </w:r>
      <w:r w:rsidRPr="00B90844">
        <w:rPr>
          <w:rFonts w:ascii="Times New Roman" w:eastAsia="Times New Roman" w:hAnsi="Times New Roman" w:cs="Times New Roman"/>
          <w:sz w:val="28"/>
          <w:szCs w:val="24"/>
          <w:vertAlign w:val="superscript"/>
          <w:lang w:eastAsia="es-ES"/>
        </w:rPr>
        <w:endnoteReference w:id="4"/>
      </w:r>
      <w:r w:rsidRPr="00B90844">
        <w:rPr>
          <w:rFonts w:ascii="Times New Roman" w:eastAsia="Times New Roman" w:hAnsi="Times New Roman" w:cs="Times New Roman"/>
          <w:sz w:val="28"/>
          <w:szCs w:val="24"/>
          <w:lang w:eastAsia="es-ES"/>
        </w:rPr>
        <w:t>, hace quince años, tal vez por aquello de que a río revuelto ganancia de pescadores.</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i/>
          <w:iCs/>
          <w:sz w:val="28"/>
          <w:szCs w:val="24"/>
          <w:lang w:eastAsia="es-ES"/>
        </w:rPr>
      </w:pPr>
      <w:r w:rsidRPr="00B90844">
        <w:rPr>
          <w:rFonts w:ascii="Times New Roman" w:eastAsia="Times New Roman" w:hAnsi="Times New Roman" w:cs="Times New Roman"/>
          <w:sz w:val="28"/>
          <w:szCs w:val="24"/>
          <w:lang w:eastAsia="es-ES"/>
        </w:rPr>
        <w:t xml:space="preserve">También la LOE es </w:t>
      </w:r>
      <w:r w:rsidRPr="00B90844">
        <w:rPr>
          <w:rFonts w:ascii="Times New Roman" w:eastAsia="Times New Roman" w:hAnsi="Times New Roman" w:cs="Times New Roman"/>
          <w:b/>
          <w:bCs/>
          <w:sz w:val="28"/>
          <w:szCs w:val="24"/>
          <w:lang w:eastAsia="es-ES"/>
        </w:rPr>
        <w:t>un golpe político al profesorado de Religión.</w:t>
      </w:r>
      <w:r w:rsidRPr="00B90844">
        <w:rPr>
          <w:rFonts w:ascii="Times New Roman" w:eastAsia="Times New Roman" w:hAnsi="Times New Roman" w:cs="Times New Roman"/>
          <w:sz w:val="28"/>
          <w:szCs w:val="24"/>
          <w:lang w:eastAsia="es-ES"/>
        </w:rPr>
        <w:t xml:space="preserve"> Porque – no nos engañemos -  lo que hace la Ley es sustituir el nombramiento de profesores de Religión (que los Acuerdos</w:t>
      </w:r>
      <w:r w:rsidRPr="00B90844">
        <w:rPr>
          <w:rFonts w:ascii="Times New Roman" w:eastAsia="Times New Roman" w:hAnsi="Times New Roman" w:cs="Times New Roman"/>
          <w:sz w:val="28"/>
          <w:szCs w:val="24"/>
          <w:vertAlign w:val="superscript"/>
          <w:lang w:eastAsia="es-ES"/>
        </w:rPr>
        <w:endnoteReference w:id="5"/>
      </w:r>
      <w:r w:rsidRPr="00B90844">
        <w:rPr>
          <w:rFonts w:ascii="Times New Roman" w:eastAsia="Times New Roman" w:hAnsi="Times New Roman" w:cs="Times New Roman"/>
          <w:sz w:val="28"/>
          <w:szCs w:val="24"/>
          <w:lang w:eastAsia="es-ES"/>
        </w:rPr>
        <w:t xml:space="preserve"> reservan al Ordinario) por una contratación directa de la Administración, que también será anual, y por aquel número de horas que la propia Administración determine. </w:t>
      </w:r>
      <w:r w:rsidRPr="00B90844">
        <w:rPr>
          <w:rFonts w:ascii="Times New Roman" w:eastAsia="Times New Roman" w:hAnsi="Times New Roman" w:cs="Times New Roman"/>
          <w:i/>
          <w:iCs/>
          <w:sz w:val="28"/>
          <w:szCs w:val="24"/>
          <w:lang w:eastAsia="es-ES"/>
        </w:rPr>
        <w:t>Asignatura y profesorado quedan, a partir de la Ley, en las manos exclusivas de la Administración.</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La Ley asesta, en definitiva, </w:t>
      </w:r>
      <w:r w:rsidRPr="00B90844">
        <w:rPr>
          <w:rFonts w:ascii="Times New Roman" w:eastAsia="Times New Roman" w:hAnsi="Times New Roman" w:cs="Times New Roman"/>
          <w:b/>
          <w:bCs/>
          <w:sz w:val="28"/>
          <w:szCs w:val="24"/>
          <w:lang w:eastAsia="es-ES"/>
        </w:rPr>
        <w:t>un golpe decisivo a la intervención de la propia Iglesia</w:t>
      </w:r>
      <w:r w:rsidRPr="00B90844">
        <w:rPr>
          <w:rFonts w:ascii="Times New Roman" w:eastAsia="Times New Roman" w:hAnsi="Times New Roman" w:cs="Times New Roman"/>
          <w:sz w:val="28"/>
          <w:szCs w:val="24"/>
          <w:lang w:eastAsia="es-ES"/>
        </w:rPr>
        <w:t xml:space="preserve"> en el ámbito de la enseñanza de la Religión. Los tres instrumentos a través de los que la Iglesia ha garantizado el ejercicio de la ERE han sido: la elaboración del </w:t>
      </w:r>
      <w:r w:rsidRPr="00B90844">
        <w:rPr>
          <w:rFonts w:ascii="Times New Roman" w:eastAsia="Times New Roman" w:hAnsi="Times New Roman" w:cs="Times New Roman"/>
          <w:i/>
          <w:iCs/>
          <w:sz w:val="28"/>
          <w:szCs w:val="24"/>
          <w:lang w:eastAsia="es-ES"/>
        </w:rPr>
        <w:t>Currículo</w:t>
      </w:r>
      <w:r w:rsidRPr="00B90844">
        <w:rPr>
          <w:rFonts w:ascii="Times New Roman" w:eastAsia="Times New Roman" w:hAnsi="Times New Roman" w:cs="Times New Roman"/>
          <w:sz w:val="28"/>
          <w:szCs w:val="24"/>
          <w:lang w:eastAsia="es-ES"/>
        </w:rPr>
        <w:t xml:space="preserve">, la gestión de los recursos humanos (el </w:t>
      </w:r>
      <w:r w:rsidRPr="00B90844">
        <w:rPr>
          <w:rFonts w:ascii="Times New Roman" w:eastAsia="Times New Roman" w:hAnsi="Times New Roman" w:cs="Times New Roman"/>
          <w:i/>
          <w:iCs/>
          <w:sz w:val="28"/>
          <w:szCs w:val="24"/>
          <w:lang w:eastAsia="es-ES"/>
        </w:rPr>
        <w:t>profesorad</w:t>
      </w:r>
      <w:r w:rsidRPr="00B90844">
        <w:rPr>
          <w:rFonts w:ascii="Times New Roman" w:eastAsia="Times New Roman" w:hAnsi="Times New Roman" w:cs="Times New Roman"/>
          <w:sz w:val="28"/>
          <w:szCs w:val="24"/>
          <w:lang w:eastAsia="es-ES"/>
        </w:rPr>
        <w:t xml:space="preserve">o) y la aprobación de los </w:t>
      </w:r>
      <w:r w:rsidRPr="00B90844">
        <w:rPr>
          <w:rFonts w:ascii="Times New Roman" w:eastAsia="Times New Roman" w:hAnsi="Times New Roman" w:cs="Times New Roman"/>
          <w:i/>
          <w:iCs/>
          <w:sz w:val="28"/>
          <w:szCs w:val="24"/>
          <w:lang w:eastAsia="es-ES"/>
        </w:rPr>
        <w:t>materiales didácticos</w:t>
      </w:r>
      <w:r w:rsidRPr="00B90844">
        <w:rPr>
          <w:rFonts w:ascii="Times New Roman" w:eastAsia="Times New Roman" w:hAnsi="Times New Roman" w:cs="Times New Roman"/>
          <w:sz w:val="28"/>
          <w:szCs w:val="24"/>
          <w:lang w:eastAsia="es-ES"/>
        </w:rPr>
        <w:t xml:space="preserve">. La LOE pasa limpiamente a manos de la Administración la gestión del profesorado, exceptuando un nombramiento inicial prácticamente irreversible. Y suprime la aprobación administrativa de los textos y materiales didácticos. Si a ello se une la autonomía de los Centros para </w:t>
      </w:r>
      <w:r w:rsidRPr="00B90844">
        <w:rPr>
          <w:rFonts w:ascii="Times New Roman" w:eastAsia="Times New Roman" w:hAnsi="Times New Roman" w:cs="Times New Roman"/>
          <w:sz w:val="28"/>
          <w:szCs w:val="24"/>
          <w:lang w:eastAsia="es-ES"/>
        </w:rPr>
        <w:lastRenderedPageBreak/>
        <w:t>construir los Proyectos Curriculares propios a partir de los Diseños ofrecidos por la Administración, ¿Qué le queda a la Iglesia para garantizar la enseñanza de la Religión en la Escuela?</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roofErr w:type="spellStart"/>
      <w:r w:rsidRPr="00B90844">
        <w:rPr>
          <w:rFonts w:ascii="Times New Roman" w:eastAsia="Times New Roman" w:hAnsi="Times New Roman" w:cs="Times New Roman"/>
          <w:sz w:val="28"/>
          <w:szCs w:val="24"/>
          <w:lang w:eastAsia="es-ES"/>
        </w:rPr>
        <w:t>b.Ante</w:t>
      </w:r>
      <w:proofErr w:type="spellEnd"/>
      <w:r w:rsidRPr="00B90844">
        <w:rPr>
          <w:rFonts w:ascii="Times New Roman" w:eastAsia="Times New Roman" w:hAnsi="Times New Roman" w:cs="Times New Roman"/>
          <w:sz w:val="28"/>
          <w:szCs w:val="24"/>
          <w:lang w:eastAsia="es-ES"/>
        </w:rPr>
        <w:t xml:space="preserve"> este hecho, se nos abren </w:t>
      </w:r>
      <w:r w:rsidRPr="00B90844">
        <w:rPr>
          <w:rFonts w:ascii="Times New Roman" w:eastAsia="Times New Roman" w:hAnsi="Times New Roman" w:cs="Times New Roman"/>
          <w:b/>
          <w:bCs/>
          <w:sz w:val="28"/>
          <w:szCs w:val="24"/>
          <w:lang w:eastAsia="es-ES"/>
        </w:rPr>
        <w:t>tres posibles frentes</w:t>
      </w:r>
      <w:r w:rsidRPr="00B90844">
        <w:rPr>
          <w:rFonts w:ascii="Times New Roman" w:eastAsia="Times New Roman" w:hAnsi="Times New Roman" w:cs="Times New Roman"/>
          <w:sz w:val="28"/>
          <w:szCs w:val="24"/>
          <w:lang w:eastAsia="es-ES"/>
        </w:rPr>
        <w:t xml:space="preserve"> para la actuación: el primero es el frente de la actuación política; el segundo frente es el de la argumentación racional que trata de convencer a la sociedad de la importancia de la enseñanza de la Religión en el currículo escolar; y el tercer frente, tiene por objeto la mejora de la </w:t>
      </w:r>
      <w:proofErr w:type="spellStart"/>
      <w:r w:rsidRPr="00B90844">
        <w:rPr>
          <w:rFonts w:ascii="Times New Roman" w:eastAsia="Times New Roman" w:hAnsi="Times New Roman" w:cs="Times New Roman"/>
          <w:sz w:val="28"/>
          <w:szCs w:val="24"/>
          <w:lang w:eastAsia="es-ES"/>
        </w:rPr>
        <w:t>calidadad</w:t>
      </w:r>
      <w:proofErr w:type="spellEnd"/>
      <w:r w:rsidRPr="00B90844">
        <w:rPr>
          <w:rFonts w:ascii="Times New Roman" w:eastAsia="Times New Roman" w:hAnsi="Times New Roman" w:cs="Times New Roman"/>
          <w:sz w:val="28"/>
          <w:szCs w:val="24"/>
          <w:lang w:eastAsia="es-ES"/>
        </w:rPr>
        <w:t xml:space="preserve"> de la enseñanza impartida, de modo que ésta sea considerada como un valor por la misma sociedad.</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roofErr w:type="gramStart"/>
      <w:r w:rsidRPr="00B90844">
        <w:rPr>
          <w:rFonts w:ascii="Times New Roman" w:eastAsia="Times New Roman" w:hAnsi="Times New Roman" w:cs="Times New Roman"/>
          <w:sz w:val="28"/>
          <w:szCs w:val="24"/>
          <w:lang w:eastAsia="es-ES"/>
        </w:rPr>
        <w:t>1.El</w:t>
      </w:r>
      <w:proofErr w:type="gramEnd"/>
      <w:r w:rsidRPr="00B90844">
        <w:rPr>
          <w:rFonts w:ascii="Times New Roman" w:eastAsia="Times New Roman" w:hAnsi="Times New Roman" w:cs="Times New Roman"/>
          <w:sz w:val="28"/>
          <w:szCs w:val="24"/>
          <w:lang w:eastAsia="es-ES"/>
        </w:rPr>
        <w:t xml:space="preserve"> frente de </w:t>
      </w:r>
      <w:r w:rsidRPr="00B90844">
        <w:rPr>
          <w:rFonts w:ascii="Times New Roman" w:eastAsia="Times New Roman" w:hAnsi="Times New Roman" w:cs="Times New Roman"/>
          <w:b/>
          <w:bCs/>
          <w:sz w:val="28"/>
          <w:szCs w:val="24"/>
          <w:lang w:eastAsia="es-ES"/>
        </w:rPr>
        <w:t xml:space="preserve">la actuación política </w:t>
      </w:r>
      <w:r w:rsidRPr="00B90844">
        <w:rPr>
          <w:rFonts w:ascii="Times New Roman" w:eastAsia="Times New Roman" w:hAnsi="Times New Roman" w:cs="Times New Roman"/>
          <w:sz w:val="28"/>
          <w:szCs w:val="24"/>
          <w:lang w:eastAsia="es-ES"/>
        </w:rPr>
        <w:t>debe ser cubierto por quienes han asumido esa responsabilidad, bien por encargo recibido (la Jerarquía de la Iglesia), bien por tarea voluntariamente asumida (representantes políticos y sindicales). No es éste el ámbito de esta conferencia.</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roofErr w:type="gramStart"/>
      <w:r w:rsidRPr="00B90844">
        <w:rPr>
          <w:rFonts w:ascii="Times New Roman" w:eastAsia="Times New Roman" w:hAnsi="Times New Roman" w:cs="Times New Roman"/>
          <w:sz w:val="28"/>
          <w:szCs w:val="24"/>
          <w:lang w:eastAsia="es-ES"/>
        </w:rPr>
        <w:t>2.En</w:t>
      </w:r>
      <w:proofErr w:type="gramEnd"/>
      <w:r w:rsidRPr="00B90844">
        <w:rPr>
          <w:rFonts w:ascii="Times New Roman" w:eastAsia="Times New Roman" w:hAnsi="Times New Roman" w:cs="Times New Roman"/>
          <w:sz w:val="28"/>
          <w:szCs w:val="24"/>
          <w:lang w:eastAsia="es-ES"/>
        </w:rPr>
        <w:t xml:space="preserve"> el frente de </w:t>
      </w:r>
      <w:r w:rsidRPr="00B90844">
        <w:rPr>
          <w:rFonts w:ascii="Times New Roman" w:eastAsia="Times New Roman" w:hAnsi="Times New Roman" w:cs="Times New Roman"/>
          <w:b/>
          <w:bCs/>
          <w:sz w:val="28"/>
          <w:szCs w:val="24"/>
          <w:lang w:eastAsia="es-ES"/>
        </w:rPr>
        <w:t>la argumentación racional</w:t>
      </w:r>
      <w:r w:rsidRPr="00B90844">
        <w:rPr>
          <w:rFonts w:ascii="Times New Roman" w:eastAsia="Times New Roman" w:hAnsi="Times New Roman" w:cs="Times New Roman"/>
          <w:sz w:val="28"/>
          <w:szCs w:val="24"/>
          <w:lang w:eastAsia="es-ES"/>
        </w:rPr>
        <w:t>, creo que todo ha sido dicho, y divulgadas todas las razones que abogan a favor de la  enseñanza de la Religión en la escuela. A mi modo de ver, estas razones se pueden resumir en las cinco siguientes, que son otras tantas aportaciones de la enseñanza religiosa escolar a la construcción de la persona y de la sociedad:</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w:t>
      </w:r>
      <w:r w:rsidRPr="00B90844">
        <w:rPr>
          <w:rFonts w:ascii="Times New Roman" w:eastAsia="Times New Roman" w:hAnsi="Times New Roman" w:cs="Times New Roman"/>
          <w:sz w:val="28"/>
          <w:szCs w:val="24"/>
          <w:u w:val="single"/>
          <w:lang w:eastAsia="es-ES"/>
        </w:rPr>
        <w:t>El primer argumento</w:t>
      </w:r>
      <w:r w:rsidRPr="00B90844">
        <w:rPr>
          <w:rFonts w:ascii="Times New Roman" w:eastAsia="Times New Roman" w:hAnsi="Times New Roman" w:cs="Times New Roman"/>
          <w:sz w:val="28"/>
          <w:szCs w:val="24"/>
          <w:lang w:eastAsia="es-ES"/>
        </w:rPr>
        <w:t xml:space="preserve">, inspirado en la Psicología de Jung y sugerido en los escritos de </w:t>
      </w:r>
      <w:proofErr w:type="spellStart"/>
      <w:r w:rsidRPr="00B90844">
        <w:rPr>
          <w:rFonts w:ascii="Times New Roman" w:eastAsia="Times New Roman" w:hAnsi="Times New Roman" w:cs="Times New Roman"/>
          <w:sz w:val="28"/>
          <w:szCs w:val="24"/>
          <w:lang w:eastAsia="es-ES"/>
        </w:rPr>
        <w:t>Mircea</w:t>
      </w:r>
      <w:proofErr w:type="spellEnd"/>
      <w:r w:rsidRPr="00B90844">
        <w:rPr>
          <w:rFonts w:ascii="Times New Roman" w:eastAsia="Times New Roman" w:hAnsi="Times New Roman" w:cs="Times New Roman"/>
          <w:sz w:val="28"/>
          <w:szCs w:val="24"/>
          <w:lang w:eastAsia="es-ES"/>
        </w:rPr>
        <w:t xml:space="preserve"> Elide, es la contribución de los símbolos o las creencias religiosas al </w:t>
      </w:r>
      <w:r w:rsidRPr="00B90844">
        <w:rPr>
          <w:rFonts w:ascii="Times New Roman" w:eastAsia="Times New Roman" w:hAnsi="Times New Roman" w:cs="Times New Roman"/>
          <w:i/>
          <w:iCs/>
          <w:sz w:val="28"/>
          <w:szCs w:val="24"/>
          <w:lang w:eastAsia="es-ES"/>
        </w:rPr>
        <w:t>proceso individualizador</w:t>
      </w:r>
      <w:r w:rsidRPr="00B90844">
        <w:rPr>
          <w:rFonts w:ascii="Times New Roman" w:eastAsia="Times New Roman" w:hAnsi="Times New Roman" w:cs="Times New Roman"/>
          <w:sz w:val="28"/>
          <w:szCs w:val="24"/>
          <w:lang w:eastAsia="es-ES"/>
        </w:rPr>
        <w:t xml:space="preserve"> de la persona, basada en la autoconciencia y la autoestima generada por el amor de un Tú definitivo.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w:t>
      </w:r>
      <w:r w:rsidRPr="00B90844">
        <w:rPr>
          <w:rFonts w:ascii="Times New Roman" w:eastAsia="Times New Roman" w:hAnsi="Times New Roman" w:cs="Times New Roman"/>
          <w:sz w:val="28"/>
          <w:szCs w:val="24"/>
          <w:u w:val="single"/>
          <w:lang w:eastAsia="es-ES"/>
        </w:rPr>
        <w:t xml:space="preserve">El segundo argumento </w:t>
      </w:r>
      <w:r w:rsidRPr="00B90844">
        <w:rPr>
          <w:rFonts w:ascii="Times New Roman" w:eastAsia="Times New Roman" w:hAnsi="Times New Roman" w:cs="Times New Roman"/>
          <w:sz w:val="28"/>
          <w:szCs w:val="24"/>
          <w:lang w:eastAsia="es-ES"/>
        </w:rPr>
        <w:t xml:space="preserve">está en el hecho de que la Religión, cualquiera sea la confesión específica que la avale, proporciona a la persona elementos necesarios para configurar el </w:t>
      </w:r>
      <w:r w:rsidRPr="00B90844">
        <w:rPr>
          <w:rFonts w:ascii="Times New Roman" w:eastAsia="Times New Roman" w:hAnsi="Times New Roman" w:cs="Times New Roman"/>
          <w:i/>
          <w:iCs/>
          <w:sz w:val="28"/>
          <w:szCs w:val="24"/>
          <w:lang w:eastAsia="es-ES"/>
        </w:rPr>
        <w:t>sentido de la vida</w:t>
      </w:r>
      <w:r w:rsidRPr="00B90844">
        <w:rPr>
          <w:rFonts w:ascii="Times New Roman" w:eastAsia="Times New Roman" w:hAnsi="Times New Roman" w:cs="Times New Roman"/>
          <w:sz w:val="28"/>
          <w:szCs w:val="24"/>
          <w:lang w:eastAsia="es-ES"/>
        </w:rPr>
        <w:t xml:space="preserve"> y la orientación ética de sus acciones y relaciones.</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w:t>
      </w:r>
      <w:r w:rsidRPr="00B90844">
        <w:rPr>
          <w:rFonts w:ascii="Times New Roman" w:eastAsia="Times New Roman" w:hAnsi="Times New Roman" w:cs="Times New Roman"/>
          <w:sz w:val="28"/>
          <w:szCs w:val="24"/>
          <w:u w:val="single"/>
          <w:lang w:eastAsia="es-ES"/>
        </w:rPr>
        <w:t xml:space="preserve">El tercer argumento a favor de la enseñanza religiosa </w:t>
      </w:r>
      <w:r w:rsidRPr="00B90844">
        <w:rPr>
          <w:rFonts w:ascii="Times New Roman" w:eastAsia="Times New Roman" w:hAnsi="Times New Roman" w:cs="Times New Roman"/>
          <w:sz w:val="28"/>
          <w:szCs w:val="24"/>
          <w:lang w:eastAsia="es-ES"/>
        </w:rPr>
        <w:t xml:space="preserve">está en la contribución de la Religión al proceso de </w:t>
      </w:r>
      <w:r w:rsidRPr="00B90844">
        <w:rPr>
          <w:rFonts w:ascii="Times New Roman" w:eastAsia="Times New Roman" w:hAnsi="Times New Roman" w:cs="Times New Roman"/>
          <w:i/>
          <w:iCs/>
          <w:sz w:val="28"/>
          <w:szCs w:val="24"/>
          <w:lang w:eastAsia="es-ES"/>
        </w:rPr>
        <w:t>socialización de la persona</w:t>
      </w:r>
      <w:r w:rsidRPr="00B90844">
        <w:rPr>
          <w:rFonts w:ascii="Times New Roman" w:eastAsia="Times New Roman" w:hAnsi="Times New Roman" w:cs="Times New Roman"/>
          <w:sz w:val="28"/>
          <w:szCs w:val="24"/>
          <w:lang w:eastAsia="es-ES"/>
        </w:rPr>
        <w:t xml:space="preserve">. Esta contribución se basa en el hecho de que la Religión convierte los roles asumidos por el homo </w:t>
      </w:r>
      <w:proofErr w:type="spellStart"/>
      <w:r w:rsidRPr="00B90844">
        <w:rPr>
          <w:rFonts w:ascii="Times New Roman" w:eastAsia="Times New Roman" w:hAnsi="Times New Roman" w:cs="Times New Roman"/>
          <w:sz w:val="28"/>
          <w:szCs w:val="24"/>
          <w:lang w:eastAsia="es-ES"/>
        </w:rPr>
        <w:t>sociologicus</w:t>
      </w:r>
      <w:proofErr w:type="spellEnd"/>
      <w:r w:rsidRPr="00B90844">
        <w:rPr>
          <w:rFonts w:ascii="Times New Roman" w:eastAsia="Times New Roman" w:hAnsi="Times New Roman" w:cs="Times New Roman"/>
          <w:sz w:val="28"/>
          <w:szCs w:val="24"/>
          <w:lang w:eastAsia="es-ES"/>
        </w:rPr>
        <w:t xml:space="preserve"> (la expresión es de </w:t>
      </w:r>
      <w:proofErr w:type="spellStart"/>
      <w:r w:rsidRPr="00B90844">
        <w:rPr>
          <w:rFonts w:ascii="Times New Roman" w:eastAsia="Times New Roman" w:hAnsi="Times New Roman" w:cs="Times New Roman"/>
          <w:sz w:val="28"/>
          <w:szCs w:val="24"/>
          <w:lang w:eastAsia="es-ES"/>
        </w:rPr>
        <w:t>Dahrendorff</w:t>
      </w:r>
      <w:proofErr w:type="spellEnd"/>
      <w:r w:rsidRPr="00B90844">
        <w:rPr>
          <w:rFonts w:ascii="Times New Roman" w:eastAsia="Times New Roman" w:hAnsi="Times New Roman" w:cs="Times New Roman"/>
          <w:sz w:val="28"/>
          <w:szCs w:val="24"/>
          <w:lang w:eastAsia="es-ES"/>
        </w:rPr>
        <w:t>) en tareas vinculadas al designio divino sobre el hombre, la sociedad o el mundo.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w:t>
      </w:r>
      <w:r w:rsidRPr="00B90844">
        <w:rPr>
          <w:rFonts w:ascii="Times New Roman" w:eastAsia="Times New Roman" w:hAnsi="Times New Roman" w:cs="Times New Roman"/>
          <w:sz w:val="28"/>
          <w:szCs w:val="24"/>
          <w:u w:val="single"/>
          <w:lang w:eastAsia="es-ES"/>
        </w:rPr>
        <w:t xml:space="preserve">El cuarto argumento </w:t>
      </w:r>
      <w:r w:rsidRPr="00B90844">
        <w:rPr>
          <w:rFonts w:ascii="Times New Roman" w:eastAsia="Times New Roman" w:hAnsi="Times New Roman" w:cs="Times New Roman"/>
          <w:sz w:val="28"/>
          <w:szCs w:val="24"/>
          <w:lang w:eastAsia="es-ES"/>
        </w:rPr>
        <w:t xml:space="preserve">se refiere  específicamente a la enseñanza de la Religión. Esta ha ejercido tradicionalmente una tarea de </w:t>
      </w:r>
      <w:r w:rsidRPr="00B90844">
        <w:rPr>
          <w:rFonts w:ascii="Times New Roman" w:eastAsia="Times New Roman" w:hAnsi="Times New Roman" w:cs="Times New Roman"/>
          <w:i/>
          <w:iCs/>
          <w:sz w:val="28"/>
          <w:szCs w:val="24"/>
          <w:lang w:eastAsia="es-ES"/>
        </w:rPr>
        <w:t>integración social</w:t>
      </w:r>
      <w:r w:rsidRPr="00B90844">
        <w:rPr>
          <w:rFonts w:ascii="Times New Roman" w:eastAsia="Times New Roman" w:hAnsi="Times New Roman" w:cs="Times New Roman"/>
          <w:sz w:val="28"/>
          <w:szCs w:val="24"/>
          <w:lang w:eastAsia="es-ES"/>
        </w:rPr>
        <w:t xml:space="preserve">. Esto ha ocurrido históricamente en sociedades de religión única, en las que la Religión ha desempeñado un papel básico en la integración de la sociedad. Y en la actualidad, en sociedades en las que conviven múltiples opciones </w:t>
      </w:r>
      <w:r w:rsidRPr="00B90844">
        <w:rPr>
          <w:rFonts w:ascii="Times New Roman" w:eastAsia="Times New Roman" w:hAnsi="Times New Roman" w:cs="Times New Roman"/>
          <w:sz w:val="28"/>
          <w:szCs w:val="24"/>
          <w:lang w:eastAsia="es-ES"/>
        </w:rPr>
        <w:lastRenderedPageBreak/>
        <w:t xml:space="preserve">religiosas y </w:t>
      </w:r>
      <w:proofErr w:type="spellStart"/>
      <w:r w:rsidRPr="00B90844">
        <w:rPr>
          <w:rFonts w:ascii="Times New Roman" w:eastAsia="Times New Roman" w:hAnsi="Times New Roman" w:cs="Times New Roman"/>
          <w:sz w:val="28"/>
          <w:szCs w:val="24"/>
          <w:lang w:eastAsia="es-ES"/>
        </w:rPr>
        <w:t>cosmovisionales</w:t>
      </w:r>
      <w:proofErr w:type="spellEnd"/>
      <w:r w:rsidRPr="00B90844">
        <w:rPr>
          <w:rFonts w:ascii="Times New Roman" w:eastAsia="Times New Roman" w:hAnsi="Times New Roman" w:cs="Times New Roman"/>
          <w:sz w:val="28"/>
          <w:szCs w:val="24"/>
          <w:lang w:eastAsia="es-ES"/>
        </w:rPr>
        <w:t>, el aprendizaje de la convivencia y el intercambio entre las mismas y el aprendizaje de la colaboración en la construcción de un proyecto común es vital para la construcción de una sociedad integrada.</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-Finalmente, </w:t>
      </w:r>
      <w:r w:rsidRPr="00B90844">
        <w:rPr>
          <w:rFonts w:ascii="Times New Roman" w:eastAsia="Times New Roman" w:hAnsi="Times New Roman" w:cs="Times New Roman"/>
          <w:sz w:val="28"/>
          <w:szCs w:val="24"/>
          <w:u w:val="single"/>
          <w:lang w:eastAsia="es-ES"/>
        </w:rPr>
        <w:t xml:space="preserve">el quinto argumento </w:t>
      </w:r>
      <w:r w:rsidRPr="00B90844">
        <w:rPr>
          <w:rFonts w:ascii="Times New Roman" w:eastAsia="Times New Roman" w:hAnsi="Times New Roman" w:cs="Times New Roman"/>
          <w:sz w:val="28"/>
          <w:szCs w:val="24"/>
          <w:lang w:eastAsia="es-ES"/>
        </w:rPr>
        <w:t xml:space="preserve">se refiere a la </w:t>
      </w:r>
      <w:proofErr w:type="spellStart"/>
      <w:r w:rsidRPr="00B90844">
        <w:rPr>
          <w:rFonts w:ascii="Times New Roman" w:eastAsia="Times New Roman" w:hAnsi="Times New Roman" w:cs="Times New Roman"/>
          <w:sz w:val="28"/>
          <w:szCs w:val="24"/>
          <w:lang w:eastAsia="es-ES"/>
        </w:rPr>
        <w:t>la</w:t>
      </w:r>
      <w:proofErr w:type="spellEnd"/>
      <w:r w:rsidRPr="00B90844">
        <w:rPr>
          <w:rFonts w:ascii="Times New Roman" w:eastAsia="Times New Roman" w:hAnsi="Times New Roman" w:cs="Times New Roman"/>
          <w:sz w:val="28"/>
          <w:szCs w:val="24"/>
          <w:lang w:eastAsia="es-ES"/>
        </w:rPr>
        <w:t xml:space="preserve"> </w:t>
      </w:r>
      <w:r w:rsidRPr="00B90844">
        <w:rPr>
          <w:rFonts w:ascii="Times New Roman" w:eastAsia="Times New Roman" w:hAnsi="Times New Roman" w:cs="Times New Roman"/>
          <w:b/>
          <w:bCs/>
          <w:sz w:val="28"/>
          <w:szCs w:val="24"/>
          <w:lang w:eastAsia="es-ES"/>
        </w:rPr>
        <w:t>funcionalidad cultural de la Religión</w:t>
      </w:r>
      <w:r w:rsidRPr="00B90844">
        <w:rPr>
          <w:rFonts w:ascii="Times New Roman" w:eastAsia="Times New Roman" w:hAnsi="Times New Roman" w:cs="Times New Roman"/>
          <w:sz w:val="28"/>
          <w:szCs w:val="24"/>
          <w:lang w:eastAsia="es-ES"/>
        </w:rPr>
        <w:t xml:space="preserve">. Ésta resulta hoy imprescindible para la adecuada comprensión del patrimonio cultural de los pueblos. Los modos de vida y los esquemas de significado que se han expresado a lo largo de los siglos en occidente, por ejemplo, son </w:t>
      </w:r>
      <w:proofErr w:type="spellStart"/>
      <w:r w:rsidRPr="00B90844">
        <w:rPr>
          <w:rFonts w:ascii="Times New Roman" w:eastAsia="Times New Roman" w:hAnsi="Times New Roman" w:cs="Times New Roman"/>
          <w:sz w:val="28"/>
          <w:szCs w:val="24"/>
          <w:lang w:eastAsia="es-ES"/>
        </w:rPr>
        <w:t>imcomprensibles</w:t>
      </w:r>
      <w:proofErr w:type="spellEnd"/>
      <w:r w:rsidRPr="00B90844">
        <w:rPr>
          <w:rFonts w:ascii="Times New Roman" w:eastAsia="Times New Roman" w:hAnsi="Times New Roman" w:cs="Times New Roman"/>
          <w:sz w:val="28"/>
          <w:szCs w:val="24"/>
          <w:lang w:eastAsia="es-ES"/>
        </w:rPr>
        <w:t xml:space="preserve"> fuera de las claves que aporta el conocimiento del judeocristianismo. De este quinto argumento forma parte el conocido </w:t>
      </w:r>
      <w:r w:rsidRPr="00B90844">
        <w:rPr>
          <w:rFonts w:ascii="Times New Roman" w:eastAsia="Times New Roman" w:hAnsi="Times New Roman" w:cs="Times New Roman"/>
          <w:i/>
          <w:iCs/>
          <w:sz w:val="28"/>
          <w:szCs w:val="24"/>
          <w:lang w:eastAsia="es-ES"/>
        </w:rPr>
        <w:t xml:space="preserve">Informe </w:t>
      </w:r>
      <w:proofErr w:type="spellStart"/>
      <w:r w:rsidRPr="00B90844">
        <w:rPr>
          <w:rFonts w:ascii="Times New Roman" w:eastAsia="Times New Roman" w:hAnsi="Times New Roman" w:cs="Times New Roman"/>
          <w:i/>
          <w:iCs/>
          <w:sz w:val="28"/>
          <w:szCs w:val="24"/>
          <w:lang w:eastAsia="es-ES"/>
        </w:rPr>
        <w:t>Débray</w:t>
      </w:r>
      <w:proofErr w:type="spellEnd"/>
      <w:r w:rsidRPr="00B90844">
        <w:rPr>
          <w:rFonts w:ascii="Times New Roman" w:eastAsia="Times New Roman" w:hAnsi="Times New Roman" w:cs="Times New Roman"/>
          <w:i/>
          <w:iCs/>
          <w:sz w:val="28"/>
          <w:szCs w:val="24"/>
          <w:vertAlign w:val="superscript"/>
          <w:lang w:eastAsia="es-ES"/>
        </w:rPr>
        <w:endnoteReference w:id="6"/>
      </w:r>
      <w:r w:rsidRPr="00B90844">
        <w:rPr>
          <w:rFonts w:ascii="Times New Roman" w:eastAsia="Times New Roman" w:hAnsi="Times New Roman" w:cs="Times New Roman"/>
          <w:sz w:val="28"/>
          <w:szCs w:val="24"/>
          <w:lang w:eastAsia="es-ES"/>
        </w:rPr>
        <w:t>, que hace unos años reclamaba el contenido de la Religión como parte del currículo de la escuela laica francesa, sin menoscabo de su laicidad.</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Estos cinco argumentos constituyen los bastiones con que se sale al paso del empeño LOE en socavar el cimiento legal de la enseñanza escolar de la Religión</w:t>
      </w:r>
      <w:proofErr w:type="gramStart"/>
      <w:r w:rsidRPr="00B90844">
        <w:rPr>
          <w:rFonts w:ascii="Times New Roman" w:eastAsia="Times New Roman" w:hAnsi="Times New Roman" w:cs="Times New Roman"/>
          <w:sz w:val="28"/>
          <w:szCs w:val="24"/>
          <w:lang w:eastAsia="es-ES"/>
        </w:rPr>
        <w:t>..</w:t>
      </w:r>
      <w:proofErr w:type="gramEnd"/>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3.- Pero ante este hecho hay un </w:t>
      </w:r>
      <w:r w:rsidRPr="00B90844">
        <w:rPr>
          <w:rFonts w:ascii="Times New Roman" w:eastAsia="Times New Roman" w:hAnsi="Times New Roman" w:cs="Times New Roman"/>
          <w:b/>
          <w:bCs/>
          <w:sz w:val="28"/>
          <w:szCs w:val="24"/>
          <w:lang w:eastAsia="es-ES"/>
        </w:rPr>
        <w:t>tercer frente de actuación</w:t>
      </w:r>
      <w:r w:rsidRPr="00B90844">
        <w:rPr>
          <w:rFonts w:ascii="Times New Roman" w:eastAsia="Times New Roman" w:hAnsi="Times New Roman" w:cs="Times New Roman"/>
          <w:sz w:val="28"/>
          <w:szCs w:val="24"/>
          <w:lang w:eastAsia="es-ES"/>
        </w:rPr>
        <w:t xml:space="preserve">: </w:t>
      </w:r>
      <w:r w:rsidRPr="00B90844">
        <w:rPr>
          <w:rFonts w:ascii="Times New Roman" w:eastAsia="Times New Roman" w:hAnsi="Times New Roman" w:cs="Times New Roman"/>
          <w:i/>
          <w:iCs/>
          <w:sz w:val="28"/>
          <w:szCs w:val="24"/>
          <w:lang w:eastAsia="es-ES"/>
        </w:rPr>
        <w:t>el compromiso de calidad</w:t>
      </w:r>
      <w:r w:rsidRPr="00B90844">
        <w:rPr>
          <w:rFonts w:ascii="Times New Roman" w:eastAsia="Times New Roman" w:hAnsi="Times New Roman" w:cs="Times New Roman"/>
          <w:sz w:val="28"/>
          <w:szCs w:val="24"/>
          <w:lang w:eastAsia="es-ES"/>
        </w:rPr>
        <w:t xml:space="preserve"> de esta enseñanza. La enseñanza escolar de la Religión es un área curricular relativamente nueva, que se ha ido construyendo – desde los años setenta del siglo pasado – a través de un camino de dificultades y acechanzas. Ha pasado de ser una trasmisión catequética (enseñanza religiosa) a una disciplina escolar; de un discurso religioso a un discurso sobre la Religión; de una iniciación religiosa a una ciencia de la Religión... Y, a pesar de las dificultades y los tropiezos de que las instancias del poder político la han hecho objeto, ahí están los datos numéricos sobre su aceptación y su demanda por parte de la sociedad española. Entiendo que esto ha sido posible, en gran parte, por la capacidad del profesorado que, a todos los niveles, ha asumido como tarea esta transformación de la naturaleza y acción didáctica de la asignatura.</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La reflexión que hoy quiero compartir con vosotros se sitúa en este frente: el de la acción didáctica y el trabajo escolar de la ERE. Y, en concreto, quiero esclarecer cómo la enseñanza escolar de la Religión puede asumir plenamente el modelo didáctico que la LOGSE implantó en el sistema educativo español, y que la LOE mantiene en plena vigencia. En concreto, me voy a referir a tres aspectos del modelo: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numPr>
          <w:ilvl w:val="0"/>
          <w:numId w:val="1"/>
        </w:num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¿Cómo puede asumir la enseñanza escolar de la Religión un modelo escolar basado en la </w:t>
      </w:r>
      <w:r w:rsidRPr="00B90844">
        <w:rPr>
          <w:rFonts w:ascii="Times New Roman" w:eastAsia="Times New Roman" w:hAnsi="Times New Roman" w:cs="Times New Roman"/>
          <w:b/>
          <w:bCs/>
          <w:sz w:val="28"/>
          <w:szCs w:val="24"/>
          <w:lang w:eastAsia="es-ES"/>
        </w:rPr>
        <w:t>adquisición de competencias</w:t>
      </w:r>
      <w:r w:rsidRPr="00B90844">
        <w:rPr>
          <w:rFonts w:ascii="Times New Roman" w:eastAsia="Times New Roman" w:hAnsi="Times New Roman" w:cs="Times New Roman"/>
          <w:sz w:val="28"/>
          <w:szCs w:val="24"/>
          <w:lang w:eastAsia="es-ES"/>
        </w:rPr>
        <w:t xml:space="preserve"> y el desarrollo de las capacidades por parte del alumno? ¿Puede la enseñanza de la </w:t>
      </w:r>
      <w:r w:rsidRPr="00B90844">
        <w:rPr>
          <w:rFonts w:ascii="Times New Roman" w:eastAsia="Times New Roman" w:hAnsi="Times New Roman" w:cs="Times New Roman"/>
          <w:sz w:val="28"/>
          <w:szCs w:val="24"/>
          <w:lang w:eastAsia="es-ES"/>
        </w:rPr>
        <w:lastRenderedPageBreak/>
        <w:t>Religión romper con un modelo basado en la trasmisión de un contenido cognitivo como mensaje religioso?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numPr>
          <w:ilvl w:val="0"/>
          <w:numId w:val="1"/>
        </w:num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¿Qué significa, exactamente, </w:t>
      </w:r>
      <w:r w:rsidRPr="00B90844">
        <w:rPr>
          <w:rFonts w:ascii="Times New Roman" w:eastAsia="Times New Roman" w:hAnsi="Times New Roman" w:cs="Times New Roman"/>
          <w:b/>
          <w:bCs/>
          <w:sz w:val="28"/>
          <w:szCs w:val="24"/>
          <w:lang w:eastAsia="es-ES"/>
        </w:rPr>
        <w:t>el aprendizaje significativo</w:t>
      </w:r>
      <w:r w:rsidRPr="00B90844">
        <w:rPr>
          <w:rFonts w:ascii="Times New Roman" w:eastAsia="Times New Roman" w:hAnsi="Times New Roman" w:cs="Times New Roman"/>
          <w:sz w:val="28"/>
          <w:szCs w:val="24"/>
          <w:lang w:eastAsia="es-ES"/>
        </w:rPr>
        <w:t xml:space="preserve"> aplicado a la enseñanza de la Religión? ¿Cómo puede tener lugar el aprendizaje significativo de la Religión?</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numPr>
          <w:ilvl w:val="0"/>
          <w:numId w:val="1"/>
        </w:num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¿Cómo puede darse una </w:t>
      </w:r>
      <w:r w:rsidRPr="00B90844">
        <w:rPr>
          <w:rFonts w:ascii="Times New Roman" w:eastAsia="Times New Roman" w:hAnsi="Times New Roman" w:cs="Times New Roman"/>
          <w:b/>
          <w:bCs/>
          <w:sz w:val="28"/>
          <w:szCs w:val="24"/>
          <w:lang w:eastAsia="es-ES"/>
        </w:rPr>
        <w:t>“construcción del conocimiento”</w:t>
      </w:r>
      <w:r w:rsidRPr="00B90844">
        <w:rPr>
          <w:rFonts w:ascii="Times New Roman" w:eastAsia="Times New Roman" w:hAnsi="Times New Roman" w:cs="Times New Roman"/>
          <w:sz w:val="28"/>
          <w:szCs w:val="24"/>
          <w:lang w:eastAsia="es-ES"/>
        </w:rPr>
        <w:t xml:space="preserve"> en el área de Religión? ¿Qué pasos deberían seguirse en este proceso constructivo del conocimiento religioso a lo largo de los diferentes niveles del currículo?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Así pues, se trata de examinar las posibilidades de la enseñanza escolar de la Religión con respecto a tres notas fundamentales de nuestro sistema educativo:</w:t>
      </w:r>
    </w:p>
    <w:p w:rsidR="00B90844" w:rsidRPr="00B90844" w:rsidRDefault="00B90844" w:rsidP="00B90844">
      <w:pPr>
        <w:numPr>
          <w:ilvl w:val="1"/>
          <w:numId w:val="1"/>
        </w:num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El modelo competencial.</w:t>
      </w:r>
    </w:p>
    <w:p w:rsidR="00B90844" w:rsidRPr="00B90844" w:rsidRDefault="00B90844" w:rsidP="00B90844">
      <w:pPr>
        <w:numPr>
          <w:ilvl w:val="1"/>
          <w:numId w:val="1"/>
        </w:num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El modelo de aprendizaje significativo.</w:t>
      </w:r>
    </w:p>
    <w:p w:rsidR="00B90844" w:rsidRPr="00B90844" w:rsidRDefault="00B90844" w:rsidP="00B90844">
      <w:pPr>
        <w:numPr>
          <w:ilvl w:val="1"/>
          <w:numId w:val="1"/>
        </w:num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Y el modelo constructivista de adquisición del conocimiento.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Es una reflexión en el marco de las directrices de Juan Pablo II, cuando en 1985 trazaba para la enseñanza escolar de la Religión el camino de “asumir los principios que rigen la institución escolar”. </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keepNext/>
        <w:spacing w:after="0" w:line="240" w:lineRule="auto"/>
        <w:jc w:val="center"/>
        <w:outlineLvl w:val="0"/>
        <w:rPr>
          <w:rFonts w:ascii="Times New Roman" w:eastAsia="Times New Roman" w:hAnsi="Times New Roman" w:cs="Times New Roman"/>
          <w:b/>
          <w:bCs/>
          <w:sz w:val="28"/>
          <w:szCs w:val="24"/>
          <w:lang w:eastAsia="es-ES"/>
        </w:rPr>
      </w:pPr>
      <w:r w:rsidRPr="00B90844">
        <w:rPr>
          <w:rFonts w:ascii="Times New Roman" w:eastAsia="Times New Roman" w:hAnsi="Times New Roman" w:cs="Times New Roman"/>
          <w:b/>
          <w:bCs/>
          <w:sz w:val="28"/>
          <w:szCs w:val="24"/>
          <w:lang w:eastAsia="es-ES"/>
        </w:rPr>
        <w:t>I</w:t>
      </w:r>
    </w:p>
    <w:p w:rsidR="00B90844" w:rsidRPr="00B90844" w:rsidRDefault="00B90844" w:rsidP="00B90844">
      <w:pPr>
        <w:spacing w:after="0" w:line="240" w:lineRule="auto"/>
        <w:jc w:val="center"/>
        <w:rPr>
          <w:rFonts w:ascii="Times New Roman" w:eastAsia="Times New Roman" w:hAnsi="Times New Roman" w:cs="Times New Roman"/>
          <w:b/>
          <w:bCs/>
          <w:sz w:val="28"/>
          <w:szCs w:val="24"/>
          <w:lang w:eastAsia="es-ES"/>
        </w:rPr>
      </w:pPr>
    </w:p>
    <w:p w:rsidR="00B90844" w:rsidRPr="00B90844" w:rsidRDefault="00B90844" w:rsidP="00B90844">
      <w:pPr>
        <w:spacing w:after="0" w:line="240" w:lineRule="auto"/>
        <w:jc w:val="center"/>
        <w:rPr>
          <w:rFonts w:ascii="Times New Roman" w:eastAsia="Times New Roman" w:hAnsi="Times New Roman" w:cs="Times New Roman"/>
          <w:b/>
          <w:bCs/>
          <w:sz w:val="28"/>
          <w:szCs w:val="24"/>
          <w:lang w:eastAsia="es-ES"/>
        </w:rPr>
      </w:pPr>
    </w:p>
    <w:p w:rsidR="00B90844" w:rsidRPr="00B90844" w:rsidRDefault="00B90844" w:rsidP="00B90844">
      <w:pPr>
        <w:spacing w:after="0" w:line="240" w:lineRule="auto"/>
        <w:jc w:val="center"/>
        <w:rPr>
          <w:rFonts w:ascii="Times New Roman" w:eastAsia="Times New Roman" w:hAnsi="Times New Roman" w:cs="Times New Roman"/>
          <w:b/>
          <w:bCs/>
          <w:sz w:val="28"/>
          <w:szCs w:val="24"/>
          <w:lang w:eastAsia="es-ES"/>
        </w:rPr>
      </w:pPr>
      <w:r w:rsidRPr="00B90844">
        <w:rPr>
          <w:rFonts w:ascii="Times New Roman" w:eastAsia="Times New Roman" w:hAnsi="Times New Roman" w:cs="Times New Roman"/>
          <w:b/>
          <w:bCs/>
          <w:sz w:val="28"/>
          <w:szCs w:val="24"/>
          <w:lang w:eastAsia="es-ES"/>
        </w:rPr>
        <w:t>LA ENSEÑANZA RELIGIOSA ESCOLAR SEGÚN UN MODELO COMPETENCIAL</w:t>
      </w:r>
    </w:p>
    <w:p w:rsidR="00B90844" w:rsidRPr="00B90844" w:rsidRDefault="00B90844" w:rsidP="00B90844">
      <w:pPr>
        <w:spacing w:after="0" w:line="240" w:lineRule="auto"/>
        <w:jc w:val="both"/>
        <w:rPr>
          <w:rFonts w:ascii="Times New Roman" w:eastAsia="Times New Roman" w:hAnsi="Times New Roman" w:cs="Times New Roman"/>
          <w:b/>
          <w:bCs/>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b/>
          <w:bCs/>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b/>
          <w:bCs/>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b/>
          <w:bCs/>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Los sistemas educativos de occidente – el español incluido – se articulan de acuerdo con el llamado </w:t>
      </w:r>
      <w:r w:rsidRPr="00B90844">
        <w:rPr>
          <w:rFonts w:ascii="Times New Roman" w:eastAsia="Times New Roman" w:hAnsi="Times New Roman" w:cs="Times New Roman"/>
          <w:i/>
          <w:iCs/>
          <w:sz w:val="28"/>
          <w:szCs w:val="24"/>
          <w:lang w:eastAsia="es-ES"/>
        </w:rPr>
        <w:t xml:space="preserve">modelo competencial. </w:t>
      </w:r>
      <w:r w:rsidRPr="00B90844">
        <w:rPr>
          <w:rFonts w:ascii="Times New Roman" w:eastAsia="Times New Roman" w:hAnsi="Times New Roman" w:cs="Times New Roman"/>
          <w:sz w:val="28"/>
          <w:szCs w:val="24"/>
          <w:lang w:eastAsia="es-ES"/>
        </w:rPr>
        <w:t>¿Qué quiere decir esto?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1.- </w:t>
      </w:r>
      <w:r w:rsidRPr="00B90844">
        <w:rPr>
          <w:rFonts w:ascii="Times New Roman" w:eastAsia="Times New Roman" w:hAnsi="Times New Roman" w:cs="Times New Roman"/>
          <w:i/>
          <w:iCs/>
          <w:sz w:val="28"/>
          <w:szCs w:val="24"/>
          <w:lang w:eastAsia="es-ES"/>
        </w:rPr>
        <w:t xml:space="preserve">El modelo competencial. </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roofErr w:type="spellStart"/>
      <w:r w:rsidRPr="00B90844">
        <w:rPr>
          <w:rFonts w:ascii="Times New Roman" w:eastAsia="Times New Roman" w:hAnsi="Times New Roman" w:cs="Times New Roman"/>
          <w:sz w:val="28"/>
          <w:szCs w:val="24"/>
          <w:lang w:eastAsia="es-ES"/>
        </w:rPr>
        <w:t>Herbart</w:t>
      </w:r>
      <w:proofErr w:type="spellEnd"/>
      <w:r w:rsidRPr="00B90844">
        <w:rPr>
          <w:rFonts w:ascii="Times New Roman" w:eastAsia="Times New Roman" w:hAnsi="Times New Roman" w:cs="Times New Roman"/>
          <w:sz w:val="28"/>
          <w:szCs w:val="24"/>
          <w:lang w:eastAsia="es-ES"/>
        </w:rPr>
        <w:t xml:space="preserve"> definió el modelo tradicional de enseñanza universalizado por la Ilustración como </w:t>
      </w:r>
      <w:r w:rsidRPr="00B90844">
        <w:rPr>
          <w:rFonts w:ascii="Times New Roman" w:eastAsia="Times New Roman" w:hAnsi="Times New Roman" w:cs="Times New Roman"/>
          <w:sz w:val="28"/>
          <w:szCs w:val="24"/>
          <w:u w:val="single"/>
          <w:lang w:eastAsia="es-ES"/>
        </w:rPr>
        <w:t xml:space="preserve">modelo instructivo. </w:t>
      </w:r>
      <w:r w:rsidRPr="00B90844">
        <w:rPr>
          <w:rFonts w:ascii="Times New Roman" w:eastAsia="Times New Roman" w:hAnsi="Times New Roman" w:cs="Times New Roman"/>
          <w:sz w:val="28"/>
          <w:szCs w:val="24"/>
          <w:lang w:eastAsia="es-ES"/>
        </w:rPr>
        <w:t xml:space="preserve"> Con ello quería decir que todos los elementos del sistema escolar estaban orientados a la </w:t>
      </w:r>
      <w:r w:rsidRPr="00B90844">
        <w:rPr>
          <w:rFonts w:ascii="Times New Roman" w:eastAsia="Times New Roman" w:hAnsi="Times New Roman" w:cs="Times New Roman"/>
          <w:i/>
          <w:iCs/>
          <w:sz w:val="28"/>
          <w:szCs w:val="24"/>
          <w:lang w:eastAsia="es-ES"/>
        </w:rPr>
        <w:t>instrucción</w:t>
      </w:r>
      <w:r w:rsidRPr="00B90844">
        <w:rPr>
          <w:rFonts w:ascii="Times New Roman" w:eastAsia="Times New Roman" w:hAnsi="Times New Roman" w:cs="Times New Roman"/>
          <w:sz w:val="28"/>
          <w:szCs w:val="24"/>
          <w:lang w:eastAsia="es-ES"/>
        </w:rPr>
        <w:t xml:space="preserve"> o aprendizaje del contenido de las ciencias por parte del escolar. En el siglo XX cobró un gran auge el llamado </w:t>
      </w:r>
      <w:r w:rsidRPr="00B90844">
        <w:rPr>
          <w:rFonts w:ascii="Times New Roman" w:eastAsia="Times New Roman" w:hAnsi="Times New Roman" w:cs="Times New Roman"/>
          <w:sz w:val="28"/>
          <w:szCs w:val="24"/>
          <w:u w:val="single"/>
          <w:lang w:eastAsia="es-ES"/>
        </w:rPr>
        <w:t>modelo conductual</w:t>
      </w:r>
      <w:r w:rsidRPr="00B90844">
        <w:rPr>
          <w:rFonts w:ascii="Times New Roman" w:eastAsia="Times New Roman" w:hAnsi="Times New Roman" w:cs="Times New Roman"/>
          <w:sz w:val="28"/>
          <w:szCs w:val="24"/>
          <w:lang w:eastAsia="es-ES"/>
        </w:rPr>
        <w:t xml:space="preserve">: en él, todos los </w:t>
      </w:r>
      <w:r w:rsidRPr="00B90844">
        <w:rPr>
          <w:rFonts w:ascii="Times New Roman" w:eastAsia="Times New Roman" w:hAnsi="Times New Roman" w:cs="Times New Roman"/>
          <w:sz w:val="28"/>
          <w:szCs w:val="24"/>
          <w:lang w:eastAsia="es-ES"/>
        </w:rPr>
        <w:lastRenderedPageBreak/>
        <w:t xml:space="preserve">elementos del sistema escolar estaban orientados a la </w:t>
      </w:r>
      <w:r w:rsidRPr="00B90844">
        <w:rPr>
          <w:rFonts w:ascii="Times New Roman" w:eastAsia="Times New Roman" w:hAnsi="Times New Roman" w:cs="Times New Roman"/>
          <w:i/>
          <w:iCs/>
          <w:sz w:val="28"/>
          <w:szCs w:val="24"/>
          <w:lang w:eastAsia="es-ES"/>
        </w:rPr>
        <w:t xml:space="preserve">adquisición de conductas </w:t>
      </w:r>
      <w:r w:rsidRPr="00B90844">
        <w:rPr>
          <w:rFonts w:ascii="Times New Roman" w:eastAsia="Times New Roman" w:hAnsi="Times New Roman" w:cs="Times New Roman"/>
          <w:sz w:val="28"/>
          <w:szCs w:val="24"/>
          <w:lang w:eastAsia="es-ES"/>
        </w:rPr>
        <w:t xml:space="preserve">y destrezas: lo importante no era saber los conceptos, sino alcanzar la destreza de saber buscarlos, organizarlos o aplicarlos. El modelo actual recibe el nombre de </w:t>
      </w:r>
      <w:r w:rsidRPr="00B90844">
        <w:rPr>
          <w:rFonts w:ascii="Times New Roman" w:eastAsia="Times New Roman" w:hAnsi="Times New Roman" w:cs="Times New Roman"/>
          <w:sz w:val="28"/>
          <w:szCs w:val="24"/>
          <w:u w:val="single"/>
          <w:lang w:eastAsia="es-ES"/>
        </w:rPr>
        <w:t>modelo competencial</w:t>
      </w:r>
      <w:r w:rsidRPr="00B90844">
        <w:rPr>
          <w:rFonts w:ascii="Times New Roman" w:eastAsia="Times New Roman" w:hAnsi="Times New Roman" w:cs="Times New Roman"/>
          <w:sz w:val="28"/>
          <w:szCs w:val="24"/>
          <w:lang w:eastAsia="es-ES"/>
        </w:rPr>
        <w:t xml:space="preserve">, porque en él todos los elementos del sistema se orientan a la </w:t>
      </w:r>
      <w:r w:rsidRPr="00B90844">
        <w:rPr>
          <w:rFonts w:ascii="Times New Roman" w:eastAsia="Times New Roman" w:hAnsi="Times New Roman" w:cs="Times New Roman"/>
          <w:i/>
          <w:iCs/>
          <w:sz w:val="28"/>
          <w:szCs w:val="24"/>
          <w:lang w:eastAsia="es-ES"/>
        </w:rPr>
        <w:t>adquisición de competencias</w:t>
      </w:r>
      <w:r w:rsidRPr="00B90844">
        <w:rPr>
          <w:rFonts w:ascii="Times New Roman" w:eastAsia="Times New Roman" w:hAnsi="Times New Roman" w:cs="Times New Roman"/>
          <w:sz w:val="28"/>
          <w:szCs w:val="24"/>
          <w:lang w:eastAsia="es-ES"/>
        </w:rPr>
        <w:t xml:space="preserve"> y capacidades en el manejo de los elementos y situaciones de la realidad que nos rodea. El modelo instructivo se proponía la creación de un hombre ilustrado; el modelo conductual pretendía conseguir un hombre diestro, o adiestrado; el modelo competencial se propone desarrollar personas “competentes”.</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Los modelos pedagógicos no surgen gratuitamente, ni por azar, ni por capricho. Responden a diferentes concepciones del mundo y de la vida. Así, el modelo instructivo fue característico de la escuela de la Ilustración. La Ilustración descubrió que el conocimiento y la racionalidad eran el motor del desarrollo humano, y la escuela se propuso garantizar ese desarrollo proporcionando al niño, a lo largo de su recorrido o currículo escolar, los mensajes conceptuales que codifican la realidad en forma de conceptos, clasificaciones y reglas o principios generales. El objeto principal del aprendizaje tenía la forma de mensaje conceptual de la realidad, propio de las Ciencias. El modelo conductual nace de una concepción pragmática de la vida: la vida no es sino una sucesión de situaciones a las que la persona debe responder en la forma adecuada. La Sicología conductista puso el fundamento teórico: la conducta humana no es sino una respuesta de la persona al estímulo del entorno. Y sugirió el modelo pedagógico: la tarea de la educación consiste en crear en el individuo los mecanismos de respuesta adecuados a las diferentes situaciones que, a lo largo de la vida, van a constituirse en estímulos: en otras palabras, adquirir conductas.</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¿Y el modelo competencial? El hombre de hoy es sensible al hecho de que </w:t>
      </w:r>
      <w:r w:rsidRPr="00B90844">
        <w:rPr>
          <w:rFonts w:ascii="Times New Roman" w:eastAsia="Times New Roman" w:hAnsi="Times New Roman" w:cs="Times New Roman"/>
          <w:b/>
          <w:bCs/>
          <w:sz w:val="28"/>
          <w:szCs w:val="24"/>
          <w:lang w:eastAsia="es-ES"/>
        </w:rPr>
        <w:t>la persona es fruto y objeto de una relación interactiva con la realidad que le rodea</w:t>
      </w:r>
      <w:r w:rsidRPr="00B90844">
        <w:rPr>
          <w:rFonts w:ascii="Times New Roman" w:eastAsia="Times New Roman" w:hAnsi="Times New Roman" w:cs="Times New Roman"/>
          <w:sz w:val="28"/>
          <w:szCs w:val="24"/>
          <w:lang w:eastAsia="es-ES"/>
        </w:rPr>
        <w:t>. El mismo conocimiento es fruto de esa interacción de la persona con su entorno; la relación con el entorno condiciona los afectos, sentimientos y emociones de la persona; y, a su vez, la persona, individual o colectivamente, ejerce un permanente efecto modificador de la realidad circundante... Por eso la educación se plantea como una adquisición de competencias y capacidades que permiten a la persona establecer una integración productiva con la realidad de su entorno.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u w:val="single"/>
          <w:lang w:eastAsia="es-ES"/>
        </w:rPr>
        <w:t>En la práctica escolar</w:t>
      </w:r>
      <w:r w:rsidRPr="00B90844">
        <w:rPr>
          <w:rFonts w:ascii="Times New Roman" w:eastAsia="Times New Roman" w:hAnsi="Times New Roman" w:cs="Times New Roman"/>
          <w:sz w:val="28"/>
          <w:szCs w:val="24"/>
          <w:lang w:eastAsia="es-ES"/>
        </w:rPr>
        <w:t xml:space="preserve"> supone que, de la misma manera que en </w:t>
      </w:r>
      <w:r w:rsidRPr="00B90844">
        <w:rPr>
          <w:rFonts w:ascii="Times New Roman" w:eastAsia="Times New Roman" w:hAnsi="Times New Roman" w:cs="Times New Roman"/>
          <w:i/>
          <w:iCs/>
          <w:sz w:val="28"/>
          <w:szCs w:val="24"/>
          <w:lang w:eastAsia="es-ES"/>
        </w:rPr>
        <w:t>el modelo instructivo</w:t>
      </w:r>
      <w:r w:rsidRPr="00B90844">
        <w:rPr>
          <w:rFonts w:ascii="Times New Roman" w:eastAsia="Times New Roman" w:hAnsi="Times New Roman" w:cs="Times New Roman"/>
          <w:sz w:val="28"/>
          <w:szCs w:val="24"/>
          <w:lang w:eastAsia="es-ES"/>
        </w:rPr>
        <w:t xml:space="preserve">, el punto de partida esencial era un </w:t>
      </w:r>
      <w:r w:rsidRPr="00B90844">
        <w:rPr>
          <w:rFonts w:ascii="Times New Roman" w:eastAsia="Times New Roman" w:hAnsi="Times New Roman" w:cs="Times New Roman"/>
          <w:b/>
          <w:bCs/>
          <w:sz w:val="28"/>
          <w:szCs w:val="24"/>
          <w:lang w:eastAsia="es-ES"/>
        </w:rPr>
        <w:t>programa de conceptos</w:t>
      </w:r>
      <w:r w:rsidRPr="00B90844">
        <w:rPr>
          <w:rFonts w:ascii="Times New Roman" w:eastAsia="Times New Roman" w:hAnsi="Times New Roman" w:cs="Times New Roman"/>
          <w:sz w:val="28"/>
          <w:szCs w:val="24"/>
          <w:lang w:eastAsia="es-ES"/>
        </w:rPr>
        <w:t xml:space="preserve"> y conocimientos a adquirir, el punto de partida esencial en el </w:t>
      </w:r>
      <w:r w:rsidRPr="00B90844">
        <w:rPr>
          <w:rFonts w:ascii="Times New Roman" w:eastAsia="Times New Roman" w:hAnsi="Times New Roman" w:cs="Times New Roman"/>
          <w:i/>
          <w:iCs/>
          <w:sz w:val="28"/>
          <w:szCs w:val="24"/>
          <w:lang w:eastAsia="es-ES"/>
        </w:rPr>
        <w:t>modelo competencial</w:t>
      </w:r>
      <w:r w:rsidRPr="00B90844">
        <w:rPr>
          <w:rFonts w:ascii="Times New Roman" w:eastAsia="Times New Roman" w:hAnsi="Times New Roman" w:cs="Times New Roman"/>
          <w:sz w:val="28"/>
          <w:szCs w:val="24"/>
          <w:lang w:eastAsia="es-ES"/>
        </w:rPr>
        <w:t xml:space="preserve"> es un </w:t>
      </w:r>
      <w:r w:rsidRPr="00B90844">
        <w:rPr>
          <w:rFonts w:ascii="Times New Roman" w:eastAsia="Times New Roman" w:hAnsi="Times New Roman" w:cs="Times New Roman"/>
          <w:b/>
          <w:bCs/>
          <w:sz w:val="28"/>
          <w:szCs w:val="24"/>
          <w:lang w:eastAsia="es-ES"/>
        </w:rPr>
        <w:t>retrato robot del alumno</w:t>
      </w:r>
      <w:r w:rsidRPr="00B90844">
        <w:rPr>
          <w:rFonts w:ascii="Times New Roman" w:eastAsia="Times New Roman" w:hAnsi="Times New Roman" w:cs="Times New Roman"/>
          <w:sz w:val="28"/>
          <w:szCs w:val="24"/>
          <w:lang w:eastAsia="es-ES"/>
        </w:rPr>
        <w:t xml:space="preserve">, en el que se especifiquen las </w:t>
      </w:r>
      <w:r w:rsidRPr="00B90844">
        <w:rPr>
          <w:rFonts w:ascii="Times New Roman" w:eastAsia="Times New Roman" w:hAnsi="Times New Roman" w:cs="Times New Roman"/>
          <w:sz w:val="28"/>
          <w:szCs w:val="24"/>
          <w:lang w:eastAsia="es-ES"/>
        </w:rPr>
        <w:lastRenderedPageBreak/>
        <w:t xml:space="preserve">competencias y capacidades que pretendemos que adquiera el alumno en su relación con la realidad que le rodea. Y así como en el modelo cognitivo, la pregunta esencial es “¿qué debe aprender el alumno?”, la  pregunta esencial en el modelo competencial es “¿Cómo queremos que sea el alumno?”. Quien quiera reflexionar sobre este tema de una forma amable, puede leer el capítulo titulado </w:t>
      </w:r>
      <w:r w:rsidRPr="00B90844">
        <w:rPr>
          <w:rFonts w:ascii="Times New Roman" w:eastAsia="Times New Roman" w:hAnsi="Times New Roman" w:cs="Times New Roman"/>
          <w:i/>
          <w:iCs/>
          <w:sz w:val="28"/>
          <w:szCs w:val="24"/>
          <w:lang w:eastAsia="es-ES"/>
        </w:rPr>
        <w:t xml:space="preserve">Enseñar o educar </w:t>
      </w:r>
      <w:r w:rsidRPr="00B90844">
        <w:rPr>
          <w:rFonts w:ascii="Times New Roman" w:eastAsia="Times New Roman" w:hAnsi="Times New Roman" w:cs="Times New Roman"/>
          <w:sz w:val="28"/>
          <w:szCs w:val="24"/>
          <w:lang w:eastAsia="es-ES"/>
        </w:rPr>
        <w:t xml:space="preserve">del libro de Fernando Savater, </w:t>
      </w:r>
      <w:r w:rsidRPr="00B90844">
        <w:rPr>
          <w:rFonts w:ascii="Times New Roman" w:eastAsia="Times New Roman" w:hAnsi="Times New Roman" w:cs="Times New Roman"/>
          <w:i/>
          <w:iCs/>
          <w:sz w:val="28"/>
          <w:szCs w:val="24"/>
          <w:lang w:eastAsia="es-ES"/>
        </w:rPr>
        <w:t>El valor de educar</w:t>
      </w:r>
      <w:r w:rsidRPr="00B90844">
        <w:rPr>
          <w:rFonts w:ascii="Times New Roman" w:eastAsia="Times New Roman" w:hAnsi="Times New Roman" w:cs="Times New Roman"/>
          <w:i/>
          <w:iCs/>
          <w:sz w:val="28"/>
          <w:szCs w:val="24"/>
          <w:vertAlign w:val="superscript"/>
          <w:lang w:eastAsia="es-ES"/>
        </w:rPr>
        <w:endnoteReference w:id="7"/>
      </w:r>
      <w:r w:rsidRPr="00B90844">
        <w:rPr>
          <w:rFonts w:ascii="Times New Roman" w:eastAsia="Times New Roman" w:hAnsi="Times New Roman" w:cs="Times New Roman"/>
          <w:i/>
          <w:iCs/>
          <w:sz w:val="28"/>
          <w:szCs w:val="24"/>
          <w:lang w:eastAsia="es-ES"/>
        </w:rPr>
        <w:t>.</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i/>
          <w:iCs/>
          <w:sz w:val="28"/>
          <w:szCs w:val="24"/>
          <w:lang w:eastAsia="es-ES"/>
        </w:rPr>
      </w:pPr>
      <w:r w:rsidRPr="00B90844">
        <w:rPr>
          <w:rFonts w:ascii="Times New Roman" w:eastAsia="Times New Roman" w:hAnsi="Times New Roman" w:cs="Times New Roman"/>
          <w:sz w:val="28"/>
          <w:szCs w:val="24"/>
          <w:lang w:eastAsia="es-ES"/>
        </w:rPr>
        <w:t xml:space="preserve">2.- </w:t>
      </w:r>
      <w:r w:rsidRPr="00B90844">
        <w:rPr>
          <w:rFonts w:ascii="Times New Roman" w:eastAsia="Times New Roman" w:hAnsi="Times New Roman" w:cs="Times New Roman"/>
          <w:i/>
          <w:iCs/>
          <w:sz w:val="28"/>
          <w:szCs w:val="24"/>
          <w:lang w:eastAsia="es-ES"/>
        </w:rPr>
        <w:t>El modelo competencial y la enseñanza escolar de la Religión</w:t>
      </w:r>
    </w:p>
    <w:p w:rsidR="00B90844" w:rsidRPr="00B90844" w:rsidRDefault="00B90844" w:rsidP="00B90844">
      <w:pPr>
        <w:spacing w:after="0" w:line="240" w:lineRule="auto"/>
        <w:jc w:val="both"/>
        <w:rPr>
          <w:rFonts w:ascii="Times New Roman" w:eastAsia="Times New Roman" w:hAnsi="Times New Roman" w:cs="Times New Roman"/>
          <w:i/>
          <w:iCs/>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La pregunta es si la enseñanza escolar de la Religión puede adoptar el modelo competencial de enseñanza propio de esta escuela. O, dicho de otro modo, si en lugar de tener como punto de referencia el contenido del Mensaje cristiano, esta enseñanza puede asumir una enseñanza centrada en las competencias o capacidades que debe adquirir el alumno con respecto a la Religión.</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i/>
          <w:iCs/>
          <w:sz w:val="28"/>
          <w:szCs w:val="24"/>
          <w:lang w:eastAsia="es-ES"/>
        </w:rPr>
        <w:t xml:space="preserve">a.- El hecho actual </w:t>
      </w:r>
      <w:r w:rsidRPr="00B90844">
        <w:rPr>
          <w:rFonts w:ascii="Times New Roman" w:eastAsia="Times New Roman" w:hAnsi="Times New Roman" w:cs="Times New Roman"/>
          <w:sz w:val="28"/>
          <w:szCs w:val="24"/>
          <w:lang w:eastAsia="es-ES"/>
        </w:rPr>
        <w:t xml:space="preserve">es que la enseñanza religiosa escolar funciona hoy sobre un </w:t>
      </w:r>
      <w:r w:rsidRPr="00B90844">
        <w:rPr>
          <w:rFonts w:ascii="Times New Roman" w:eastAsia="Times New Roman" w:hAnsi="Times New Roman" w:cs="Times New Roman"/>
          <w:i/>
          <w:iCs/>
          <w:sz w:val="28"/>
          <w:szCs w:val="24"/>
          <w:lang w:eastAsia="es-ES"/>
        </w:rPr>
        <w:t>modelo de instrucción</w:t>
      </w:r>
      <w:r w:rsidRPr="00B90844">
        <w:rPr>
          <w:rFonts w:ascii="Times New Roman" w:eastAsia="Times New Roman" w:hAnsi="Times New Roman" w:cs="Times New Roman"/>
          <w:sz w:val="28"/>
          <w:szCs w:val="24"/>
          <w:lang w:eastAsia="es-ES"/>
        </w:rPr>
        <w:t xml:space="preserve">, y no sobre un modelo de competencias o capacidades. En los comienzos de la escuela ilustrada – allá por el primer cuarto del siglo XVIII – se entendía la enseñanza de la Religión en la escuela como una trasmisión de la Doctrina de la Iglesia; y así siguió entendiéndose hasta que – a raíz del llamado </w:t>
      </w:r>
      <w:r w:rsidRPr="00B90844">
        <w:rPr>
          <w:rFonts w:ascii="Times New Roman" w:eastAsia="Times New Roman" w:hAnsi="Times New Roman" w:cs="Times New Roman"/>
          <w:i/>
          <w:iCs/>
          <w:sz w:val="28"/>
          <w:szCs w:val="24"/>
          <w:lang w:eastAsia="es-ES"/>
        </w:rPr>
        <w:t>movimiento catequético</w:t>
      </w:r>
      <w:r w:rsidRPr="00B90844">
        <w:rPr>
          <w:rFonts w:ascii="Times New Roman" w:eastAsia="Times New Roman" w:hAnsi="Times New Roman" w:cs="Times New Roman"/>
          <w:sz w:val="28"/>
          <w:szCs w:val="24"/>
          <w:lang w:eastAsia="es-ES"/>
        </w:rPr>
        <w:t xml:space="preserve"> y del Concilio Vaticano II – pasó a ser considerada como una trasmisión del Mensaje cristiano en las diferentes formas en que ha sido expresado: la Biblia, la Liturgia, la Moral, y la Doctrina de la Iglesia. A lo más que se ha llegado ha sido a que el Mensaje trasmitido sea dialogado con la cultura del entorno, como lo propone el Documento de la Conferencia Episcopal Española en Junio de 1979</w:t>
      </w:r>
      <w:r w:rsidRPr="00B90844">
        <w:rPr>
          <w:rFonts w:ascii="Times New Roman" w:eastAsia="Times New Roman" w:hAnsi="Times New Roman" w:cs="Times New Roman"/>
          <w:sz w:val="28"/>
          <w:szCs w:val="24"/>
          <w:vertAlign w:val="superscript"/>
          <w:lang w:eastAsia="es-ES"/>
        </w:rPr>
        <w:endnoteReference w:id="8"/>
      </w:r>
      <w:r w:rsidRPr="00B90844">
        <w:rPr>
          <w:rFonts w:ascii="Times New Roman" w:eastAsia="Times New Roman" w:hAnsi="Times New Roman" w:cs="Times New Roman"/>
          <w:sz w:val="28"/>
          <w:szCs w:val="24"/>
          <w:lang w:eastAsia="es-ES"/>
        </w:rPr>
        <w:t xml:space="preserve">. Pero la esencia y el eje de la enseñanza </w:t>
      </w:r>
      <w:proofErr w:type="gramStart"/>
      <w:r w:rsidRPr="00B90844">
        <w:rPr>
          <w:rFonts w:ascii="Times New Roman" w:eastAsia="Times New Roman" w:hAnsi="Times New Roman" w:cs="Times New Roman"/>
          <w:sz w:val="28"/>
          <w:szCs w:val="24"/>
          <w:lang w:eastAsia="es-ES"/>
        </w:rPr>
        <w:t>ha</w:t>
      </w:r>
      <w:proofErr w:type="gramEnd"/>
      <w:r w:rsidRPr="00B90844">
        <w:rPr>
          <w:rFonts w:ascii="Times New Roman" w:eastAsia="Times New Roman" w:hAnsi="Times New Roman" w:cs="Times New Roman"/>
          <w:sz w:val="28"/>
          <w:szCs w:val="24"/>
          <w:lang w:eastAsia="es-ES"/>
        </w:rPr>
        <w:t xml:space="preserve"> sido y sigue siendo el tipo de contenido conceptual propio de cualquier mensaje; y la tarea de la escuela consiste en la </w:t>
      </w:r>
      <w:r w:rsidRPr="00B90844">
        <w:rPr>
          <w:rFonts w:ascii="Times New Roman" w:eastAsia="Times New Roman" w:hAnsi="Times New Roman" w:cs="Times New Roman"/>
          <w:i/>
          <w:iCs/>
          <w:sz w:val="28"/>
          <w:szCs w:val="24"/>
          <w:lang w:eastAsia="es-ES"/>
        </w:rPr>
        <w:t>trasmisión instructiva del Mensaje religioso y moral del cristianismo</w:t>
      </w:r>
      <w:r w:rsidRPr="00B90844">
        <w:rPr>
          <w:rFonts w:ascii="Times New Roman" w:eastAsia="Times New Roman" w:hAnsi="Times New Roman" w:cs="Times New Roman"/>
          <w:sz w:val="28"/>
          <w:szCs w:val="24"/>
          <w:lang w:eastAsia="es-ES"/>
        </w:rPr>
        <w:t>. Tomen ustedes como ejemplo el último currículo de Religión</w:t>
      </w:r>
      <w:r w:rsidRPr="00B90844">
        <w:rPr>
          <w:rFonts w:ascii="Times New Roman" w:eastAsia="Times New Roman" w:hAnsi="Times New Roman" w:cs="Times New Roman"/>
          <w:sz w:val="28"/>
          <w:szCs w:val="24"/>
          <w:vertAlign w:val="superscript"/>
          <w:lang w:eastAsia="es-ES"/>
        </w:rPr>
        <w:endnoteReference w:id="9"/>
      </w:r>
      <w:r w:rsidRPr="00B90844">
        <w:rPr>
          <w:rFonts w:ascii="Times New Roman" w:eastAsia="Times New Roman" w:hAnsi="Times New Roman" w:cs="Times New Roman"/>
          <w:sz w:val="28"/>
          <w:szCs w:val="24"/>
          <w:lang w:eastAsia="es-ES"/>
        </w:rPr>
        <w:t>. Recuerden cómo todo el esfuerzo, toda la exigencia y todo el rigor se centra en esos quince puntos de doctrina que, ciclo a ciclo y curso a curso, se van repitiendo de forma cíclica y en espiral, según la mejor tradición pedagógica de los modelos instructivos.</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i/>
          <w:iCs/>
          <w:sz w:val="28"/>
          <w:szCs w:val="24"/>
          <w:lang w:eastAsia="es-ES"/>
        </w:rPr>
        <w:t xml:space="preserve">b.- La primera propuesta de crear un modelo competencial </w:t>
      </w:r>
      <w:r w:rsidRPr="00B90844">
        <w:rPr>
          <w:rFonts w:ascii="Times New Roman" w:eastAsia="Times New Roman" w:hAnsi="Times New Roman" w:cs="Times New Roman"/>
          <w:sz w:val="28"/>
          <w:szCs w:val="24"/>
          <w:lang w:eastAsia="es-ES"/>
        </w:rPr>
        <w:t xml:space="preserve"> para la enseñanza de la Religión en la escuela tiene lugar en el año 2000, y es formulada por el teólogo y pedagogo alemán, </w:t>
      </w:r>
      <w:r w:rsidRPr="00B90844">
        <w:rPr>
          <w:rFonts w:ascii="Times New Roman" w:eastAsia="Times New Roman" w:hAnsi="Times New Roman" w:cs="Times New Roman"/>
          <w:b/>
          <w:bCs/>
          <w:sz w:val="28"/>
          <w:szCs w:val="24"/>
          <w:lang w:eastAsia="es-ES"/>
        </w:rPr>
        <w:t xml:space="preserve">Ulrich </w:t>
      </w:r>
      <w:proofErr w:type="spellStart"/>
      <w:r w:rsidRPr="00B90844">
        <w:rPr>
          <w:rFonts w:ascii="Times New Roman" w:eastAsia="Times New Roman" w:hAnsi="Times New Roman" w:cs="Times New Roman"/>
          <w:b/>
          <w:bCs/>
          <w:sz w:val="28"/>
          <w:szCs w:val="24"/>
          <w:lang w:eastAsia="es-ES"/>
        </w:rPr>
        <w:t>Hemmel</w:t>
      </w:r>
      <w:proofErr w:type="spellEnd"/>
      <w:r w:rsidRPr="00B90844">
        <w:rPr>
          <w:rFonts w:ascii="Times New Roman" w:eastAsia="Times New Roman" w:hAnsi="Times New Roman" w:cs="Times New Roman"/>
          <w:sz w:val="28"/>
          <w:szCs w:val="24"/>
          <w:lang w:eastAsia="es-ES"/>
        </w:rPr>
        <w:t>, en la reunión del Foro Europeo para la Enseñanza de la Religión en la escuela pública, que aquel año tuvo lugar en Bratislava.</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Basaba </w:t>
      </w:r>
      <w:proofErr w:type="spellStart"/>
      <w:r w:rsidRPr="00B90844">
        <w:rPr>
          <w:rFonts w:ascii="Times New Roman" w:eastAsia="Times New Roman" w:hAnsi="Times New Roman" w:cs="Times New Roman"/>
          <w:sz w:val="28"/>
          <w:szCs w:val="24"/>
          <w:lang w:eastAsia="es-ES"/>
        </w:rPr>
        <w:t>Hemmel</w:t>
      </w:r>
      <w:proofErr w:type="spellEnd"/>
      <w:r w:rsidRPr="00B90844">
        <w:rPr>
          <w:rFonts w:ascii="Times New Roman" w:eastAsia="Times New Roman" w:hAnsi="Times New Roman" w:cs="Times New Roman"/>
          <w:sz w:val="28"/>
          <w:szCs w:val="24"/>
          <w:lang w:eastAsia="es-ES"/>
        </w:rPr>
        <w:t xml:space="preserve"> su propuesta en los resultados de la </w:t>
      </w:r>
      <w:r w:rsidRPr="00B90844">
        <w:rPr>
          <w:rFonts w:ascii="Times New Roman" w:eastAsia="Times New Roman" w:hAnsi="Times New Roman" w:cs="Times New Roman"/>
          <w:i/>
          <w:iCs/>
          <w:sz w:val="28"/>
          <w:szCs w:val="24"/>
          <w:lang w:eastAsia="es-ES"/>
        </w:rPr>
        <w:t xml:space="preserve">Encuesta </w:t>
      </w:r>
      <w:proofErr w:type="spellStart"/>
      <w:r w:rsidRPr="00B90844">
        <w:rPr>
          <w:rFonts w:ascii="Times New Roman" w:eastAsia="Times New Roman" w:hAnsi="Times New Roman" w:cs="Times New Roman"/>
          <w:i/>
          <w:iCs/>
          <w:sz w:val="28"/>
          <w:szCs w:val="24"/>
          <w:lang w:eastAsia="es-ES"/>
        </w:rPr>
        <w:t>Allembach</w:t>
      </w:r>
      <w:proofErr w:type="spellEnd"/>
      <w:r w:rsidRPr="00B90844">
        <w:rPr>
          <w:rFonts w:ascii="Times New Roman" w:eastAsia="Times New Roman" w:hAnsi="Times New Roman" w:cs="Times New Roman"/>
          <w:sz w:val="28"/>
          <w:szCs w:val="24"/>
          <w:lang w:eastAsia="es-ES"/>
        </w:rPr>
        <w:t xml:space="preserve">, que desde 1987 pone de relieve lo que los jóvenes alemanes demandan de la enseñanza religiosa: que ésta les proporcione los datos, elementos e instrumentos necesarios para reflexionar y tomar decisiones sobre cuestiones importantes, tales como el conocimiento de sí mismos, la relación familiar, el empleo del tiempo libre, el juego del dinero, la elección de carrera, el ejercicio de la profesión, la opción religiosa y, </w:t>
      </w:r>
      <w:proofErr w:type="spellStart"/>
      <w:r w:rsidRPr="00B90844">
        <w:rPr>
          <w:rFonts w:ascii="Times New Roman" w:eastAsia="Times New Roman" w:hAnsi="Times New Roman" w:cs="Times New Roman"/>
          <w:sz w:val="28"/>
          <w:szCs w:val="24"/>
          <w:lang w:eastAsia="es-ES"/>
        </w:rPr>
        <w:t>engeneral</w:t>
      </w:r>
      <w:proofErr w:type="spellEnd"/>
      <w:r w:rsidRPr="00B90844">
        <w:rPr>
          <w:rFonts w:ascii="Times New Roman" w:eastAsia="Times New Roman" w:hAnsi="Times New Roman" w:cs="Times New Roman"/>
          <w:sz w:val="28"/>
          <w:szCs w:val="24"/>
          <w:lang w:eastAsia="es-ES"/>
        </w:rPr>
        <w:t>, los valores que influyen en las relaciones, el estilo de vida, las opciones básicas de la vida</w:t>
      </w:r>
      <w:r w:rsidRPr="00B90844">
        <w:rPr>
          <w:rFonts w:ascii="Times New Roman" w:eastAsia="Times New Roman" w:hAnsi="Times New Roman" w:cs="Times New Roman"/>
          <w:sz w:val="28"/>
          <w:szCs w:val="24"/>
          <w:vertAlign w:val="superscript"/>
          <w:lang w:eastAsia="es-ES"/>
        </w:rPr>
        <w:endnoteReference w:id="10"/>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Para responder a esta demanda – dice </w:t>
      </w:r>
      <w:proofErr w:type="spellStart"/>
      <w:r w:rsidRPr="00B90844">
        <w:rPr>
          <w:rFonts w:ascii="Times New Roman" w:eastAsia="Times New Roman" w:hAnsi="Times New Roman" w:cs="Times New Roman"/>
          <w:sz w:val="28"/>
          <w:szCs w:val="24"/>
          <w:lang w:eastAsia="es-ES"/>
        </w:rPr>
        <w:t>Hemmel</w:t>
      </w:r>
      <w:proofErr w:type="spellEnd"/>
      <w:r w:rsidRPr="00B90844">
        <w:rPr>
          <w:rFonts w:ascii="Times New Roman" w:eastAsia="Times New Roman" w:hAnsi="Times New Roman" w:cs="Times New Roman"/>
          <w:sz w:val="28"/>
          <w:szCs w:val="24"/>
          <w:lang w:eastAsia="es-ES"/>
        </w:rPr>
        <w:t xml:space="preserve"> – </w:t>
      </w:r>
      <w:r w:rsidRPr="00B90844">
        <w:rPr>
          <w:rFonts w:ascii="Times New Roman" w:eastAsia="Times New Roman" w:hAnsi="Times New Roman" w:cs="Times New Roman"/>
          <w:i/>
          <w:iCs/>
          <w:sz w:val="28"/>
          <w:szCs w:val="24"/>
          <w:lang w:eastAsia="es-ES"/>
        </w:rPr>
        <w:t>no resulta operativo el modelo tradicional de trasmisión, ni en su versión catequética ni en la versión instructiva de la enseñanza religiosa.</w:t>
      </w:r>
      <w:r w:rsidRPr="00B90844">
        <w:rPr>
          <w:rFonts w:ascii="Times New Roman" w:eastAsia="Times New Roman" w:hAnsi="Times New Roman" w:cs="Times New Roman"/>
          <w:sz w:val="28"/>
          <w:szCs w:val="24"/>
          <w:lang w:eastAsia="es-ES"/>
        </w:rPr>
        <w:t xml:space="preserve"> Lo que hace este modelo es trasmitir una imagen normativa, ya elaborada, del hombre y del mundo. Mientras que el modelo competencial se orienta a suscitar en el escolar la capacidad de aprender por sí mismo a construir y desarrollar una imagen del mundo y de sí mismo. Y, en este sentido, la tarea de la enseñanza </w:t>
      </w:r>
      <w:proofErr w:type="spellStart"/>
      <w:r w:rsidRPr="00B90844">
        <w:rPr>
          <w:rFonts w:ascii="Times New Roman" w:eastAsia="Times New Roman" w:hAnsi="Times New Roman" w:cs="Times New Roman"/>
          <w:sz w:val="28"/>
          <w:szCs w:val="24"/>
          <w:lang w:eastAsia="es-ES"/>
        </w:rPr>
        <w:t>relligiosa</w:t>
      </w:r>
      <w:proofErr w:type="spellEnd"/>
      <w:r w:rsidRPr="00B90844">
        <w:rPr>
          <w:rFonts w:ascii="Times New Roman" w:eastAsia="Times New Roman" w:hAnsi="Times New Roman" w:cs="Times New Roman"/>
          <w:sz w:val="28"/>
          <w:szCs w:val="24"/>
          <w:lang w:eastAsia="es-ES"/>
        </w:rPr>
        <w:t xml:space="preserve"> escolar consiste “</w:t>
      </w:r>
      <w:r w:rsidRPr="00B90844">
        <w:rPr>
          <w:rFonts w:ascii="Times New Roman" w:eastAsia="Times New Roman" w:hAnsi="Times New Roman" w:cs="Times New Roman"/>
          <w:i/>
          <w:iCs/>
          <w:sz w:val="28"/>
          <w:szCs w:val="24"/>
          <w:lang w:eastAsia="es-ES"/>
        </w:rPr>
        <w:t>en suma, en facilitar al alumno la posibilidad de realizar una adecuada interpretación religiosa del mundo”</w:t>
      </w:r>
      <w:r w:rsidRPr="00B90844">
        <w:rPr>
          <w:rFonts w:ascii="Times New Roman" w:eastAsia="Times New Roman" w:hAnsi="Times New Roman" w:cs="Times New Roman"/>
          <w:i/>
          <w:iCs/>
          <w:sz w:val="28"/>
          <w:szCs w:val="24"/>
          <w:vertAlign w:val="superscript"/>
          <w:lang w:eastAsia="es-ES"/>
        </w:rPr>
        <w:endnoteReference w:id="11"/>
      </w:r>
      <w:r w:rsidRPr="00B90844">
        <w:rPr>
          <w:rFonts w:ascii="Times New Roman" w:eastAsia="Times New Roman" w:hAnsi="Times New Roman" w:cs="Times New Roman"/>
          <w:sz w:val="28"/>
          <w:szCs w:val="24"/>
          <w:lang w:eastAsia="es-ES"/>
        </w:rPr>
        <w:t xml:space="preserve">. Esta sería, pues, según </w:t>
      </w:r>
      <w:proofErr w:type="spellStart"/>
      <w:r w:rsidRPr="00B90844">
        <w:rPr>
          <w:rFonts w:ascii="Times New Roman" w:eastAsia="Times New Roman" w:hAnsi="Times New Roman" w:cs="Times New Roman"/>
          <w:sz w:val="28"/>
          <w:szCs w:val="24"/>
          <w:lang w:eastAsia="es-ES"/>
        </w:rPr>
        <w:t>Hemmel</w:t>
      </w:r>
      <w:proofErr w:type="spellEnd"/>
      <w:r w:rsidRPr="00B90844">
        <w:rPr>
          <w:rFonts w:ascii="Times New Roman" w:eastAsia="Times New Roman" w:hAnsi="Times New Roman" w:cs="Times New Roman"/>
          <w:sz w:val="28"/>
          <w:szCs w:val="24"/>
          <w:lang w:eastAsia="es-ES"/>
        </w:rPr>
        <w:t>, la competencia primordial que la enseñanza de la Religión en la escuela está llamada a desarrollar en el alumno.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Esta </w:t>
      </w:r>
      <w:r w:rsidRPr="00B90844">
        <w:rPr>
          <w:rFonts w:ascii="Times New Roman" w:eastAsia="Times New Roman" w:hAnsi="Times New Roman" w:cs="Times New Roman"/>
          <w:i/>
          <w:iCs/>
          <w:sz w:val="28"/>
          <w:szCs w:val="24"/>
          <w:lang w:eastAsia="es-ES"/>
        </w:rPr>
        <w:t>interpretación religiosa del mundo</w:t>
      </w:r>
      <w:r w:rsidRPr="00B90844">
        <w:rPr>
          <w:rFonts w:ascii="Times New Roman" w:eastAsia="Times New Roman" w:hAnsi="Times New Roman" w:cs="Times New Roman"/>
          <w:sz w:val="28"/>
          <w:szCs w:val="24"/>
          <w:lang w:eastAsia="es-ES"/>
        </w:rPr>
        <w:t xml:space="preserve">, meta de la enseñanza escolar de la Religión, tiene, según </w:t>
      </w:r>
      <w:proofErr w:type="spellStart"/>
      <w:r w:rsidRPr="00B90844">
        <w:rPr>
          <w:rFonts w:ascii="Times New Roman" w:eastAsia="Times New Roman" w:hAnsi="Times New Roman" w:cs="Times New Roman"/>
          <w:sz w:val="28"/>
          <w:szCs w:val="24"/>
          <w:lang w:eastAsia="es-ES"/>
        </w:rPr>
        <w:t>Hemmel</w:t>
      </w:r>
      <w:proofErr w:type="spellEnd"/>
      <w:r w:rsidRPr="00B90844">
        <w:rPr>
          <w:rFonts w:ascii="Times New Roman" w:eastAsia="Times New Roman" w:hAnsi="Times New Roman" w:cs="Times New Roman"/>
          <w:sz w:val="28"/>
          <w:szCs w:val="24"/>
          <w:lang w:eastAsia="es-ES"/>
        </w:rPr>
        <w:t>, cuatro dimensiones fundamentales:</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i/>
          <w:iCs/>
          <w:sz w:val="28"/>
          <w:szCs w:val="24"/>
          <w:lang w:eastAsia="es-ES"/>
        </w:rPr>
      </w:pPr>
      <w:r w:rsidRPr="00B90844">
        <w:rPr>
          <w:rFonts w:ascii="Times New Roman" w:eastAsia="Times New Roman" w:hAnsi="Times New Roman" w:cs="Times New Roman"/>
          <w:sz w:val="28"/>
          <w:szCs w:val="24"/>
          <w:lang w:eastAsia="es-ES"/>
        </w:rPr>
        <w:tab/>
        <w:t xml:space="preserve">I.- </w:t>
      </w:r>
      <w:r w:rsidRPr="00B90844">
        <w:rPr>
          <w:rFonts w:ascii="Times New Roman" w:eastAsia="Times New Roman" w:hAnsi="Times New Roman" w:cs="Times New Roman"/>
          <w:i/>
          <w:iCs/>
          <w:sz w:val="28"/>
          <w:szCs w:val="24"/>
          <w:lang w:eastAsia="es-ES"/>
        </w:rPr>
        <w:t>La sensibilidad religiosa</w:t>
      </w:r>
      <w:r w:rsidRPr="00B90844">
        <w:rPr>
          <w:rFonts w:ascii="Times New Roman" w:eastAsia="Times New Roman" w:hAnsi="Times New Roman" w:cs="Times New Roman"/>
          <w:sz w:val="28"/>
          <w:szCs w:val="24"/>
          <w:lang w:eastAsia="es-ES"/>
        </w:rPr>
        <w:t xml:space="preserve">, que consiste en la aptitud para percibir la dimensión religiosa de la realidad. Y con ello </w:t>
      </w:r>
      <w:proofErr w:type="spellStart"/>
      <w:r w:rsidRPr="00B90844">
        <w:rPr>
          <w:rFonts w:ascii="Times New Roman" w:eastAsia="Times New Roman" w:hAnsi="Times New Roman" w:cs="Times New Roman"/>
          <w:sz w:val="28"/>
          <w:szCs w:val="24"/>
          <w:lang w:eastAsia="es-ES"/>
        </w:rPr>
        <w:t>Hemmel</w:t>
      </w:r>
      <w:proofErr w:type="spellEnd"/>
      <w:r w:rsidRPr="00B90844">
        <w:rPr>
          <w:rFonts w:ascii="Times New Roman" w:eastAsia="Times New Roman" w:hAnsi="Times New Roman" w:cs="Times New Roman"/>
          <w:sz w:val="28"/>
          <w:szCs w:val="24"/>
          <w:lang w:eastAsia="es-ES"/>
        </w:rPr>
        <w:t xml:space="preserve"> se refiere a la obra de uno de los pedagogos de la Religión que más ha estudiado esta dimensión afectiva y emocional de esta enseñanza, </w:t>
      </w:r>
      <w:proofErr w:type="spellStart"/>
      <w:r w:rsidRPr="00B90844">
        <w:rPr>
          <w:rFonts w:ascii="Times New Roman" w:eastAsia="Times New Roman" w:hAnsi="Times New Roman" w:cs="Times New Roman"/>
          <w:sz w:val="28"/>
          <w:szCs w:val="24"/>
          <w:lang w:eastAsia="es-ES"/>
        </w:rPr>
        <w:t>H.Halbfas</w:t>
      </w:r>
      <w:proofErr w:type="spellEnd"/>
      <w:r w:rsidRPr="00B90844">
        <w:rPr>
          <w:rFonts w:ascii="Times New Roman" w:eastAsia="Times New Roman" w:hAnsi="Times New Roman" w:cs="Times New Roman"/>
          <w:sz w:val="28"/>
          <w:szCs w:val="24"/>
          <w:lang w:eastAsia="es-ES"/>
        </w:rPr>
        <w:t xml:space="preserve">, de quien tenemos en castellano apenas una obrita que constituye un delicioso ejemplo práctico de lo que es el ejercicio educativo de la </w:t>
      </w:r>
      <w:r w:rsidRPr="00B90844">
        <w:rPr>
          <w:rFonts w:ascii="Times New Roman" w:eastAsia="Times New Roman" w:hAnsi="Times New Roman" w:cs="Times New Roman"/>
          <w:i/>
          <w:iCs/>
          <w:sz w:val="28"/>
          <w:szCs w:val="24"/>
          <w:lang w:eastAsia="es-ES"/>
        </w:rPr>
        <w:t>dimensión afectiva en la enseñanza religiosa escolar</w:t>
      </w:r>
      <w:r w:rsidRPr="00B90844">
        <w:rPr>
          <w:rFonts w:ascii="Times New Roman" w:eastAsia="Times New Roman" w:hAnsi="Times New Roman" w:cs="Times New Roman"/>
          <w:i/>
          <w:iCs/>
          <w:sz w:val="28"/>
          <w:szCs w:val="24"/>
          <w:vertAlign w:val="superscript"/>
          <w:lang w:eastAsia="es-ES"/>
        </w:rPr>
        <w:endnoteReference w:id="12"/>
      </w:r>
      <w:r w:rsidRPr="00B90844">
        <w:rPr>
          <w:rFonts w:ascii="Times New Roman" w:eastAsia="Times New Roman" w:hAnsi="Times New Roman" w:cs="Times New Roman"/>
          <w:i/>
          <w:iCs/>
          <w:sz w:val="28"/>
          <w:szCs w:val="24"/>
          <w:lang w:eastAsia="es-ES"/>
        </w:rPr>
        <w:t>.</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II- La segunda dimensión es la del </w:t>
      </w:r>
      <w:r w:rsidRPr="00B90844">
        <w:rPr>
          <w:rFonts w:ascii="Times New Roman" w:eastAsia="Times New Roman" w:hAnsi="Times New Roman" w:cs="Times New Roman"/>
          <w:i/>
          <w:iCs/>
          <w:sz w:val="28"/>
          <w:szCs w:val="24"/>
          <w:lang w:eastAsia="es-ES"/>
        </w:rPr>
        <w:t xml:space="preserve">contenido religioso. </w:t>
      </w:r>
      <w:r w:rsidRPr="00B90844">
        <w:rPr>
          <w:rFonts w:ascii="Times New Roman" w:eastAsia="Times New Roman" w:hAnsi="Times New Roman" w:cs="Times New Roman"/>
          <w:sz w:val="28"/>
          <w:szCs w:val="24"/>
          <w:lang w:eastAsia="es-ES"/>
        </w:rPr>
        <w:t xml:space="preserve">Para que la enseñanza escolar de la Religión pueda dar respuesta a la demanda de los jóvenes y desarrollar la competencia de </w:t>
      </w:r>
      <w:r w:rsidRPr="00B90844">
        <w:rPr>
          <w:rFonts w:ascii="Times New Roman" w:eastAsia="Times New Roman" w:hAnsi="Times New Roman" w:cs="Times New Roman"/>
          <w:i/>
          <w:iCs/>
          <w:sz w:val="28"/>
          <w:szCs w:val="24"/>
          <w:lang w:eastAsia="es-ES"/>
        </w:rPr>
        <w:t xml:space="preserve">la interpretación religiosa del mundo, </w:t>
      </w:r>
      <w:r w:rsidRPr="00B90844">
        <w:rPr>
          <w:rFonts w:ascii="Times New Roman" w:eastAsia="Times New Roman" w:hAnsi="Times New Roman" w:cs="Times New Roman"/>
          <w:sz w:val="28"/>
          <w:szCs w:val="24"/>
          <w:lang w:eastAsia="es-ES"/>
        </w:rPr>
        <w:t xml:space="preserve">este contenido deberá tener como eje una opción (credo o confesión) religiosa fundamental, debidamente diferenciada y fundamentada, desde la que se proponga con la seriedad y honestidad necesarias las opciones </w:t>
      </w:r>
      <w:proofErr w:type="spellStart"/>
      <w:r w:rsidRPr="00B90844">
        <w:rPr>
          <w:rFonts w:ascii="Times New Roman" w:eastAsia="Times New Roman" w:hAnsi="Times New Roman" w:cs="Times New Roman"/>
          <w:sz w:val="28"/>
          <w:szCs w:val="24"/>
          <w:lang w:eastAsia="es-ES"/>
        </w:rPr>
        <w:t>cosmovisionales</w:t>
      </w:r>
      <w:proofErr w:type="spellEnd"/>
      <w:r w:rsidRPr="00B90844">
        <w:rPr>
          <w:rFonts w:ascii="Times New Roman" w:eastAsia="Times New Roman" w:hAnsi="Times New Roman" w:cs="Times New Roman"/>
          <w:sz w:val="28"/>
          <w:szCs w:val="24"/>
          <w:lang w:eastAsia="es-ES"/>
        </w:rPr>
        <w:t xml:space="preserve"> de otras religiones, y propuestas alternativas tanto de la cultura o culturas del entorno, como de la tradición y el patrimonio cultural propios</w:t>
      </w:r>
      <w:r w:rsidRPr="00B90844">
        <w:rPr>
          <w:rFonts w:ascii="Times New Roman" w:eastAsia="Times New Roman" w:hAnsi="Times New Roman" w:cs="Times New Roman"/>
          <w:sz w:val="28"/>
          <w:szCs w:val="24"/>
          <w:vertAlign w:val="superscript"/>
          <w:lang w:eastAsia="es-ES"/>
        </w:rPr>
        <w:endnoteReference w:id="13"/>
      </w:r>
      <w:r w:rsidRPr="00B90844">
        <w:rPr>
          <w:rFonts w:ascii="Times New Roman" w:eastAsia="Times New Roman" w:hAnsi="Times New Roman" w:cs="Times New Roman"/>
          <w:sz w:val="28"/>
          <w:szCs w:val="24"/>
          <w:lang w:eastAsia="es-ES"/>
        </w:rPr>
        <w:t>,</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lastRenderedPageBreak/>
        <w:tab/>
        <w:t xml:space="preserve">III.- La tercera dimensión es la de la </w:t>
      </w:r>
      <w:r w:rsidRPr="00B90844">
        <w:rPr>
          <w:rFonts w:ascii="Times New Roman" w:eastAsia="Times New Roman" w:hAnsi="Times New Roman" w:cs="Times New Roman"/>
          <w:i/>
          <w:iCs/>
          <w:sz w:val="28"/>
          <w:szCs w:val="24"/>
          <w:lang w:eastAsia="es-ES"/>
        </w:rPr>
        <w:t xml:space="preserve">comunicación religiosa. </w:t>
      </w:r>
      <w:r w:rsidRPr="00B90844">
        <w:rPr>
          <w:rFonts w:ascii="Times New Roman" w:eastAsia="Times New Roman" w:hAnsi="Times New Roman" w:cs="Times New Roman"/>
          <w:sz w:val="28"/>
          <w:szCs w:val="24"/>
          <w:lang w:eastAsia="es-ES"/>
        </w:rPr>
        <w:t xml:space="preserve">Utiliza </w:t>
      </w:r>
      <w:proofErr w:type="spellStart"/>
      <w:r w:rsidRPr="00B90844">
        <w:rPr>
          <w:rFonts w:ascii="Times New Roman" w:eastAsia="Times New Roman" w:hAnsi="Times New Roman" w:cs="Times New Roman"/>
          <w:sz w:val="28"/>
          <w:szCs w:val="24"/>
          <w:lang w:eastAsia="es-ES"/>
        </w:rPr>
        <w:t>Hemmel</w:t>
      </w:r>
      <w:proofErr w:type="spellEnd"/>
      <w:r w:rsidRPr="00B90844">
        <w:rPr>
          <w:rFonts w:ascii="Times New Roman" w:eastAsia="Times New Roman" w:hAnsi="Times New Roman" w:cs="Times New Roman"/>
          <w:sz w:val="28"/>
          <w:szCs w:val="24"/>
          <w:lang w:eastAsia="es-ES"/>
        </w:rPr>
        <w:t xml:space="preserve"> la expresión de que la enseñanza escolar de la Religión debe asumir la función </w:t>
      </w:r>
      <w:r w:rsidRPr="00B90844">
        <w:rPr>
          <w:rFonts w:ascii="Times New Roman" w:eastAsia="Times New Roman" w:hAnsi="Times New Roman" w:cs="Times New Roman"/>
          <w:i/>
          <w:iCs/>
          <w:sz w:val="28"/>
          <w:szCs w:val="24"/>
          <w:lang w:eastAsia="es-ES"/>
        </w:rPr>
        <w:t>de “escuela de idiomas”.</w:t>
      </w:r>
      <w:r w:rsidRPr="00B90844">
        <w:rPr>
          <w:rFonts w:ascii="Times New Roman" w:eastAsia="Times New Roman" w:hAnsi="Times New Roman" w:cs="Times New Roman"/>
          <w:sz w:val="28"/>
          <w:szCs w:val="24"/>
          <w:lang w:eastAsia="es-ES"/>
        </w:rPr>
        <w:t xml:space="preserve"> La enseñanza competencial de la Religión debe desarrollar – según el autor – una “aptitud lingüística” referida a lo religioso. Esto se traduce en un conocimiento claro y preciso de vocablos y conceptos como fe, gracia, pecado, justificación, redención... Y no sólo los propios de la religión cristiana, sino de las religiones representadas en el entorno, tales como el judaísmo, el Islam o las religiones del lejano oriente</w:t>
      </w:r>
      <w:r w:rsidRPr="00B90844">
        <w:rPr>
          <w:rFonts w:ascii="Times New Roman" w:eastAsia="Times New Roman" w:hAnsi="Times New Roman" w:cs="Times New Roman"/>
          <w:sz w:val="28"/>
          <w:szCs w:val="24"/>
          <w:vertAlign w:val="superscript"/>
          <w:lang w:eastAsia="es-ES"/>
        </w:rPr>
        <w:endnoteReference w:id="14"/>
      </w:r>
      <w:r w:rsidRPr="00B90844">
        <w:rPr>
          <w:rFonts w:ascii="Times New Roman" w:eastAsia="Times New Roman" w:hAnsi="Times New Roman" w:cs="Times New Roman"/>
          <w:sz w:val="28"/>
          <w:szCs w:val="24"/>
          <w:lang w:eastAsia="es-ES"/>
        </w:rPr>
        <w:t>.</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IV.- La cuarta dimensión de la competencia es el </w:t>
      </w:r>
      <w:r w:rsidRPr="00B90844">
        <w:rPr>
          <w:rFonts w:ascii="Times New Roman" w:eastAsia="Times New Roman" w:hAnsi="Times New Roman" w:cs="Times New Roman"/>
          <w:i/>
          <w:iCs/>
          <w:sz w:val="28"/>
          <w:szCs w:val="24"/>
          <w:lang w:eastAsia="es-ES"/>
        </w:rPr>
        <w:t>comportamiento expresivo de actitudes religiosas</w:t>
      </w:r>
      <w:r w:rsidRPr="00B90844">
        <w:rPr>
          <w:rFonts w:ascii="Times New Roman" w:eastAsia="Times New Roman" w:hAnsi="Times New Roman" w:cs="Times New Roman"/>
          <w:sz w:val="28"/>
          <w:szCs w:val="24"/>
          <w:lang w:eastAsia="es-ES"/>
        </w:rPr>
        <w:t>, tanto en el ámbito de la relación comunitaria y la participación eclesial, como en el ámbito de la expresión litúrgica, como en el campo del comportamiento ético coherente con las opciones de re religiosa o de visión del mundo.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Estas cuatro dimensiones constituyen para </w:t>
      </w:r>
      <w:proofErr w:type="spellStart"/>
      <w:r w:rsidRPr="00B90844">
        <w:rPr>
          <w:rFonts w:ascii="Times New Roman" w:eastAsia="Times New Roman" w:hAnsi="Times New Roman" w:cs="Times New Roman"/>
          <w:sz w:val="28"/>
          <w:szCs w:val="24"/>
          <w:lang w:eastAsia="es-ES"/>
        </w:rPr>
        <w:t>Hemmel</w:t>
      </w:r>
      <w:proofErr w:type="spellEnd"/>
      <w:r w:rsidRPr="00B90844">
        <w:rPr>
          <w:rFonts w:ascii="Times New Roman" w:eastAsia="Times New Roman" w:hAnsi="Times New Roman" w:cs="Times New Roman"/>
          <w:sz w:val="28"/>
          <w:szCs w:val="24"/>
          <w:lang w:eastAsia="es-ES"/>
        </w:rPr>
        <w:t xml:space="preserve"> las competencias fundamentales que la enseñanza escolar de la Religión debe proporcional al alumno. Y define, al mismo tiempo, la contribución fundamental que la Religión hace al desarrollo de la persona en el ámbito de la escuela.</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i/>
          <w:iCs/>
          <w:sz w:val="28"/>
          <w:szCs w:val="24"/>
          <w:lang w:eastAsia="es-ES"/>
        </w:rPr>
      </w:pPr>
      <w:r w:rsidRPr="00B90844">
        <w:rPr>
          <w:rFonts w:ascii="Times New Roman" w:eastAsia="Times New Roman" w:hAnsi="Times New Roman" w:cs="Times New Roman"/>
          <w:sz w:val="28"/>
          <w:szCs w:val="24"/>
          <w:lang w:eastAsia="es-ES"/>
        </w:rPr>
        <w:t xml:space="preserve">3.- </w:t>
      </w:r>
      <w:r w:rsidRPr="00B90844">
        <w:rPr>
          <w:rFonts w:ascii="Times New Roman" w:eastAsia="Times New Roman" w:hAnsi="Times New Roman" w:cs="Times New Roman"/>
          <w:i/>
          <w:iCs/>
          <w:sz w:val="28"/>
          <w:szCs w:val="24"/>
          <w:lang w:eastAsia="es-ES"/>
        </w:rPr>
        <w:t>Un modelo metodológico para la enseñanza competencial de la Religión.</w:t>
      </w:r>
    </w:p>
    <w:p w:rsidR="00B90844" w:rsidRPr="00B90844" w:rsidRDefault="00B90844" w:rsidP="00B90844">
      <w:pPr>
        <w:spacing w:after="0" w:line="240" w:lineRule="auto"/>
        <w:jc w:val="both"/>
        <w:rPr>
          <w:rFonts w:ascii="Times New Roman" w:eastAsia="Times New Roman" w:hAnsi="Times New Roman" w:cs="Times New Roman"/>
          <w:i/>
          <w:iCs/>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Pero, tratándose de profesores, la descripción del modelo competencial de enseñanza de la Religión les resultará incompleta si no hacemos algunas referencias, aunque sean sucintas, a la metodología. Así pues, la pregunta a la que trataré de responder es la siguiente: ¿cómo se traduce el modelo competencial en la práctica concreta de la enseñanza de la Religión en el aula?</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a.- En primer lugar, el modelo competencial proporciona una </w:t>
      </w:r>
      <w:r w:rsidRPr="00B90844">
        <w:rPr>
          <w:rFonts w:ascii="Times New Roman" w:eastAsia="Times New Roman" w:hAnsi="Times New Roman" w:cs="Times New Roman"/>
          <w:i/>
          <w:iCs/>
          <w:sz w:val="28"/>
          <w:szCs w:val="24"/>
          <w:lang w:eastAsia="es-ES"/>
        </w:rPr>
        <w:t xml:space="preserve">clarificación </w:t>
      </w:r>
      <w:r w:rsidRPr="00B90844">
        <w:rPr>
          <w:rFonts w:ascii="Times New Roman" w:eastAsia="Times New Roman" w:hAnsi="Times New Roman" w:cs="Times New Roman"/>
          <w:sz w:val="28"/>
          <w:szCs w:val="24"/>
          <w:lang w:eastAsia="es-ES"/>
        </w:rPr>
        <w:t xml:space="preserve">en lo que se refiere a la finalidad de la tarea escolar de la Religión. En el modelo instructivo, tanto los currículos como los materiales ofrecidos al profesor, dejan muy claro a éste que su tarea es la de trasmitir fielmente y de manera confesante al alumno la totalidad del Mensaje cristiano. En el modelo competencial, por el contrario, la finalidad de la ERE es que el alumno adquiera las </w:t>
      </w:r>
      <w:r w:rsidRPr="00B90844">
        <w:rPr>
          <w:rFonts w:ascii="Times New Roman" w:eastAsia="Times New Roman" w:hAnsi="Times New Roman" w:cs="Times New Roman"/>
          <w:i/>
          <w:iCs/>
          <w:sz w:val="28"/>
          <w:szCs w:val="24"/>
          <w:lang w:eastAsia="es-ES"/>
        </w:rPr>
        <w:t xml:space="preserve">capacidades para la percepción de lo Sagrado </w:t>
      </w:r>
      <w:r w:rsidRPr="00B90844">
        <w:rPr>
          <w:rFonts w:ascii="Times New Roman" w:eastAsia="Times New Roman" w:hAnsi="Times New Roman" w:cs="Times New Roman"/>
          <w:sz w:val="28"/>
          <w:szCs w:val="24"/>
          <w:lang w:eastAsia="es-ES"/>
        </w:rPr>
        <w:t>a través de los significantes religiosos de su entorno.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roofErr w:type="spellStart"/>
      <w:r w:rsidRPr="00B90844">
        <w:rPr>
          <w:rFonts w:ascii="Times New Roman" w:eastAsia="Times New Roman" w:hAnsi="Times New Roman" w:cs="Times New Roman"/>
          <w:sz w:val="28"/>
          <w:szCs w:val="24"/>
          <w:lang w:eastAsia="es-ES"/>
        </w:rPr>
        <w:t>Mircea</w:t>
      </w:r>
      <w:proofErr w:type="spellEnd"/>
      <w:r w:rsidRPr="00B90844">
        <w:rPr>
          <w:rFonts w:ascii="Times New Roman" w:eastAsia="Times New Roman" w:hAnsi="Times New Roman" w:cs="Times New Roman"/>
          <w:sz w:val="28"/>
          <w:szCs w:val="24"/>
          <w:lang w:eastAsia="es-ES"/>
        </w:rPr>
        <w:t xml:space="preserve"> </w:t>
      </w:r>
      <w:proofErr w:type="spellStart"/>
      <w:r w:rsidRPr="00B90844">
        <w:rPr>
          <w:rFonts w:ascii="Times New Roman" w:eastAsia="Times New Roman" w:hAnsi="Times New Roman" w:cs="Times New Roman"/>
          <w:sz w:val="28"/>
          <w:szCs w:val="24"/>
          <w:lang w:eastAsia="es-ES"/>
        </w:rPr>
        <w:t>Eliade</w:t>
      </w:r>
      <w:proofErr w:type="spellEnd"/>
      <w:r w:rsidRPr="00B90844">
        <w:rPr>
          <w:rFonts w:ascii="Times New Roman" w:eastAsia="Times New Roman" w:hAnsi="Times New Roman" w:cs="Times New Roman"/>
          <w:sz w:val="28"/>
          <w:szCs w:val="24"/>
          <w:lang w:eastAsia="es-ES"/>
        </w:rPr>
        <w:t xml:space="preserve"> define la Religión como </w:t>
      </w:r>
      <w:r w:rsidRPr="00B90844">
        <w:rPr>
          <w:rFonts w:ascii="Times New Roman" w:eastAsia="Times New Roman" w:hAnsi="Times New Roman" w:cs="Times New Roman"/>
          <w:i/>
          <w:iCs/>
          <w:sz w:val="28"/>
          <w:szCs w:val="24"/>
          <w:lang w:eastAsia="es-ES"/>
        </w:rPr>
        <w:t xml:space="preserve">el ámbito de lo Sagrado. </w:t>
      </w:r>
      <w:r w:rsidRPr="00B90844">
        <w:rPr>
          <w:rFonts w:ascii="Times New Roman" w:eastAsia="Times New Roman" w:hAnsi="Times New Roman" w:cs="Times New Roman"/>
          <w:sz w:val="28"/>
          <w:szCs w:val="24"/>
          <w:lang w:eastAsia="es-ES"/>
        </w:rPr>
        <w:t xml:space="preserve">No existe religión sin referencia a lo sagrado. Ningún elemento de la Religión es religioso mientras a través de él no se haya dado la percepción de lo Sagrado. Enseñar la Religión no es tan solo mostrar y trasmitir signos, creencias o </w:t>
      </w:r>
      <w:r w:rsidRPr="00B90844">
        <w:rPr>
          <w:rFonts w:ascii="Times New Roman" w:eastAsia="Times New Roman" w:hAnsi="Times New Roman" w:cs="Times New Roman"/>
          <w:sz w:val="28"/>
          <w:szCs w:val="24"/>
          <w:lang w:eastAsia="es-ES"/>
        </w:rPr>
        <w:lastRenderedPageBreak/>
        <w:t xml:space="preserve">comportamientos religiosos; nada de eso es Religión mientras a través de ello no se dé la percepción de lo Sagrado. Esta es la competencia y la capacidad sin la que la enseñanza de la Religión es un fracaso. Por eso necesitamos concretar más. Y, más precisamente, al profesor, para tener claro el objeto de su acción docente, necesita </w:t>
      </w:r>
      <w:r w:rsidRPr="00B90844">
        <w:rPr>
          <w:rFonts w:ascii="Times New Roman" w:eastAsia="Times New Roman" w:hAnsi="Times New Roman" w:cs="Times New Roman"/>
          <w:b/>
          <w:bCs/>
          <w:sz w:val="28"/>
          <w:szCs w:val="24"/>
          <w:lang w:eastAsia="es-ES"/>
        </w:rPr>
        <w:t>precisar tres cuestiones</w:t>
      </w:r>
      <w:r w:rsidRPr="00B90844">
        <w:rPr>
          <w:rFonts w:ascii="Times New Roman" w:eastAsia="Times New Roman" w:hAnsi="Times New Roman" w:cs="Times New Roman"/>
          <w:sz w:val="28"/>
          <w:szCs w:val="24"/>
          <w:lang w:eastAsia="es-ES"/>
        </w:rPr>
        <w:t xml:space="preserve">: una, en qué consiste </w:t>
      </w:r>
      <w:r w:rsidRPr="00B90844">
        <w:rPr>
          <w:rFonts w:ascii="Times New Roman" w:eastAsia="Times New Roman" w:hAnsi="Times New Roman" w:cs="Times New Roman"/>
          <w:sz w:val="28"/>
          <w:szCs w:val="24"/>
          <w:u w:val="single"/>
          <w:lang w:eastAsia="es-ES"/>
        </w:rPr>
        <w:t>lo sagrado</w:t>
      </w:r>
      <w:r w:rsidRPr="00B90844">
        <w:rPr>
          <w:rFonts w:ascii="Times New Roman" w:eastAsia="Times New Roman" w:hAnsi="Times New Roman" w:cs="Times New Roman"/>
          <w:sz w:val="28"/>
          <w:szCs w:val="24"/>
          <w:lang w:eastAsia="es-ES"/>
        </w:rPr>
        <w:t xml:space="preserve"> que debe percibir el alumno; dos, en qué consiste esa </w:t>
      </w:r>
      <w:r w:rsidRPr="00B90844">
        <w:rPr>
          <w:rFonts w:ascii="Times New Roman" w:eastAsia="Times New Roman" w:hAnsi="Times New Roman" w:cs="Times New Roman"/>
          <w:sz w:val="28"/>
          <w:szCs w:val="24"/>
          <w:u w:val="single"/>
          <w:lang w:eastAsia="es-ES"/>
        </w:rPr>
        <w:t>percepción</w:t>
      </w:r>
      <w:r w:rsidRPr="00B90844">
        <w:rPr>
          <w:rFonts w:ascii="Times New Roman" w:eastAsia="Times New Roman" w:hAnsi="Times New Roman" w:cs="Times New Roman"/>
          <w:sz w:val="28"/>
          <w:szCs w:val="24"/>
          <w:lang w:eastAsia="es-ES"/>
        </w:rPr>
        <w:t xml:space="preserve"> que el alumno debe ser capaz de realizar; y, tres, </w:t>
      </w:r>
      <w:r w:rsidRPr="00B90844">
        <w:rPr>
          <w:rFonts w:ascii="Times New Roman" w:eastAsia="Times New Roman" w:hAnsi="Times New Roman" w:cs="Times New Roman"/>
          <w:sz w:val="28"/>
          <w:szCs w:val="24"/>
          <w:u w:val="single"/>
          <w:lang w:eastAsia="es-ES"/>
        </w:rPr>
        <w:t xml:space="preserve">cómo </w:t>
      </w:r>
      <w:r w:rsidRPr="00B90844">
        <w:rPr>
          <w:rFonts w:ascii="Times New Roman" w:eastAsia="Times New Roman" w:hAnsi="Times New Roman" w:cs="Times New Roman"/>
          <w:sz w:val="28"/>
          <w:szCs w:val="24"/>
          <w:lang w:eastAsia="es-ES"/>
        </w:rPr>
        <w:t xml:space="preserve"> puede realizar el alumno esa percepción de lo sagrado.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I.- ¿Qué es </w:t>
      </w:r>
      <w:r w:rsidRPr="00B90844">
        <w:rPr>
          <w:rFonts w:ascii="Times New Roman" w:eastAsia="Times New Roman" w:hAnsi="Times New Roman" w:cs="Times New Roman"/>
          <w:i/>
          <w:iCs/>
          <w:sz w:val="28"/>
          <w:szCs w:val="24"/>
          <w:lang w:eastAsia="es-ES"/>
        </w:rPr>
        <w:t>lo Sagrado</w:t>
      </w:r>
      <w:r w:rsidRPr="00B90844">
        <w:rPr>
          <w:rFonts w:ascii="Times New Roman" w:eastAsia="Times New Roman" w:hAnsi="Times New Roman" w:cs="Times New Roman"/>
          <w:sz w:val="28"/>
          <w:szCs w:val="24"/>
          <w:lang w:eastAsia="es-ES"/>
        </w:rPr>
        <w:t xml:space="preserve"> que el alumno debe ser capaz de percibir a través de los elementos objetivos de la Religión? Recordarán ustedes aquella definición que el mismo </w:t>
      </w:r>
      <w:proofErr w:type="spellStart"/>
      <w:r w:rsidRPr="00B90844">
        <w:rPr>
          <w:rFonts w:ascii="Times New Roman" w:eastAsia="Times New Roman" w:hAnsi="Times New Roman" w:cs="Times New Roman"/>
          <w:sz w:val="28"/>
          <w:szCs w:val="24"/>
          <w:lang w:eastAsia="es-ES"/>
        </w:rPr>
        <w:t>Mircea</w:t>
      </w:r>
      <w:proofErr w:type="spellEnd"/>
      <w:r w:rsidRPr="00B90844">
        <w:rPr>
          <w:rFonts w:ascii="Times New Roman" w:eastAsia="Times New Roman" w:hAnsi="Times New Roman" w:cs="Times New Roman"/>
          <w:sz w:val="28"/>
          <w:szCs w:val="24"/>
          <w:lang w:eastAsia="es-ES"/>
        </w:rPr>
        <w:t xml:space="preserve"> Elide da de lo sagrado como </w:t>
      </w:r>
      <w:r w:rsidRPr="00B90844">
        <w:rPr>
          <w:rFonts w:ascii="Times New Roman" w:eastAsia="Times New Roman" w:hAnsi="Times New Roman" w:cs="Times New Roman"/>
          <w:i/>
          <w:iCs/>
          <w:sz w:val="28"/>
          <w:szCs w:val="24"/>
          <w:lang w:eastAsia="es-ES"/>
        </w:rPr>
        <w:t xml:space="preserve">aquello que nos atañe incondicionalmente. </w:t>
      </w:r>
      <w:r w:rsidRPr="00B90844">
        <w:rPr>
          <w:rFonts w:ascii="Times New Roman" w:eastAsia="Times New Roman" w:hAnsi="Times New Roman" w:cs="Times New Roman"/>
          <w:sz w:val="28"/>
          <w:szCs w:val="24"/>
          <w:lang w:eastAsia="es-ES"/>
        </w:rPr>
        <w:t xml:space="preserve">Traducido quiere decir </w:t>
      </w:r>
      <w:r w:rsidRPr="00B90844">
        <w:rPr>
          <w:rFonts w:ascii="Times New Roman" w:eastAsia="Times New Roman" w:hAnsi="Times New Roman" w:cs="Times New Roman"/>
          <w:i/>
          <w:iCs/>
          <w:sz w:val="28"/>
          <w:szCs w:val="24"/>
          <w:lang w:eastAsia="es-ES"/>
        </w:rPr>
        <w:t xml:space="preserve">algo que me afecta, lo quiera yo o no. </w:t>
      </w:r>
      <w:r w:rsidRPr="00B90844">
        <w:rPr>
          <w:rFonts w:ascii="Times New Roman" w:eastAsia="Times New Roman" w:hAnsi="Times New Roman" w:cs="Times New Roman"/>
          <w:sz w:val="28"/>
          <w:szCs w:val="24"/>
          <w:lang w:eastAsia="es-ES"/>
        </w:rPr>
        <w:t xml:space="preserve">El discurso religioso tradicional refiere </w:t>
      </w:r>
      <w:proofErr w:type="spellStart"/>
      <w:r w:rsidRPr="00B90844">
        <w:rPr>
          <w:rFonts w:ascii="Times New Roman" w:eastAsia="Times New Roman" w:hAnsi="Times New Roman" w:cs="Times New Roman"/>
          <w:sz w:val="28"/>
          <w:szCs w:val="24"/>
          <w:lang w:eastAsia="es-ES"/>
        </w:rPr>
        <w:t>estoa</w:t>
      </w:r>
      <w:proofErr w:type="spellEnd"/>
      <w:r w:rsidRPr="00B90844">
        <w:rPr>
          <w:rFonts w:ascii="Times New Roman" w:eastAsia="Times New Roman" w:hAnsi="Times New Roman" w:cs="Times New Roman"/>
          <w:sz w:val="28"/>
          <w:szCs w:val="24"/>
          <w:lang w:eastAsia="es-ES"/>
        </w:rPr>
        <w:t xml:space="preserve"> la divinidad o al destino; pero, evidentemente, resulta aplicable a los aspectos fundamentales de la condición humana. Eso es lo que el alumno debe quedar capacitado para percibir a través de los contenidos de la Religión. Pero hay más. Es de sobra conocida la caracterización que Rudolf Otto hizo de la percepción de lo sagrado como “tremendo y fascinante”</w:t>
      </w:r>
      <w:r w:rsidRPr="00B90844">
        <w:rPr>
          <w:rFonts w:ascii="Times New Roman" w:eastAsia="Times New Roman" w:hAnsi="Times New Roman" w:cs="Times New Roman"/>
          <w:sz w:val="28"/>
          <w:szCs w:val="24"/>
          <w:vertAlign w:val="superscript"/>
          <w:lang w:eastAsia="es-ES"/>
        </w:rPr>
        <w:endnoteReference w:id="15"/>
      </w:r>
      <w:r w:rsidRPr="00B90844">
        <w:rPr>
          <w:rFonts w:ascii="Times New Roman" w:eastAsia="Times New Roman" w:hAnsi="Times New Roman" w:cs="Times New Roman"/>
          <w:sz w:val="28"/>
          <w:szCs w:val="24"/>
          <w:lang w:eastAsia="es-ES"/>
        </w:rPr>
        <w:t>. Es decir, como algo que a la vez atrae (</w:t>
      </w:r>
      <w:proofErr w:type="spellStart"/>
      <w:r w:rsidRPr="00B90844">
        <w:rPr>
          <w:rFonts w:ascii="Times New Roman" w:eastAsia="Times New Roman" w:hAnsi="Times New Roman" w:cs="Times New Roman"/>
          <w:sz w:val="28"/>
          <w:szCs w:val="24"/>
          <w:lang w:eastAsia="es-ES"/>
        </w:rPr>
        <w:t>fascinans</w:t>
      </w:r>
      <w:proofErr w:type="spellEnd"/>
      <w:r w:rsidRPr="00B90844">
        <w:rPr>
          <w:rFonts w:ascii="Times New Roman" w:eastAsia="Times New Roman" w:hAnsi="Times New Roman" w:cs="Times New Roman"/>
          <w:sz w:val="28"/>
          <w:szCs w:val="24"/>
          <w:lang w:eastAsia="es-ES"/>
        </w:rPr>
        <w:t>) y causa temor (tremens). El profesor se pregunta que cómo es posible conseguir esto: cómo es posible hacer que, a través de cualquiera de los signos de la Religión proclamados en el currículo, el alumno pueda llegar a percibir de forma fascinante y tremebunda (etimologice) y sentirse irremisiblemente afectado por algún aspecto de la condición humana o por una Trascendencia personal. Y, sin embargo, hay que decir una cosa: los significantes religiosos que trasmitimos tienen en sí mismos la virtualidad y los elementos necesarios para provocar este tipo de percepción.</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II.- La segunda cuestión, en consecuencia, es ésta: </w:t>
      </w:r>
      <w:r w:rsidRPr="00B90844">
        <w:rPr>
          <w:rFonts w:ascii="Times New Roman" w:eastAsia="Times New Roman" w:hAnsi="Times New Roman" w:cs="Times New Roman"/>
          <w:b/>
          <w:bCs/>
          <w:sz w:val="28"/>
          <w:szCs w:val="24"/>
          <w:lang w:eastAsia="es-ES"/>
        </w:rPr>
        <w:t xml:space="preserve">¿en qué consiste la percepción de lo sagrado a través de los elementos de la Religión? </w:t>
      </w:r>
      <w:r w:rsidRPr="00B90844">
        <w:rPr>
          <w:rFonts w:ascii="Times New Roman" w:eastAsia="Times New Roman" w:hAnsi="Times New Roman" w:cs="Times New Roman"/>
          <w:sz w:val="28"/>
          <w:szCs w:val="24"/>
          <w:lang w:eastAsia="es-ES"/>
        </w:rPr>
        <w:t xml:space="preserve">El profesor está llamado a provocarla y a capacitar al alumno para realizarla por sí mismo.  Hay que caer en la cuenta, en primer lugar, de que la percepción de lo sagrado como tremendo y fascinante </w:t>
      </w:r>
      <w:r w:rsidRPr="00B90844">
        <w:rPr>
          <w:rFonts w:ascii="Times New Roman" w:eastAsia="Times New Roman" w:hAnsi="Times New Roman" w:cs="Times New Roman"/>
          <w:i/>
          <w:iCs/>
          <w:sz w:val="28"/>
          <w:szCs w:val="24"/>
          <w:lang w:eastAsia="es-ES"/>
        </w:rPr>
        <w:t>tiene mucho más que ver con la percepción de los valores</w:t>
      </w:r>
      <w:r w:rsidRPr="00B90844">
        <w:rPr>
          <w:rFonts w:ascii="Times New Roman" w:eastAsia="Times New Roman" w:hAnsi="Times New Roman" w:cs="Times New Roman"/>
          <w:sz w:val="28"/>
          <w:szCs w:val="24"/>
          <w:lang w:eastAsia="es-ES"/>
        </w:rPr>
        <w:t xml:space="preserve"> que con la percepción de un objeto intelectual o una idea. La percepción del valor es una percepción fundamentalmente afectiva, en la que el sentimiento tiene mucho más que ver que la percepción cognitiva. Y, si hacemos caso de la Psicología de los valores, se trata del </w:t>
      </w:r>
      <w:r w:rsidRPr="00B90844">
        <w:rPr>
          <w:rFonts w:ascii="Times New Roman" w:eastAsia="Times New Roman" w:hAnsi="Times New Roman" w:cs="Times New Roman"/>
          <w:i/>
          <w:iCs/>
          <w:sz w:val="28"/>
          <w:szCs w:val="24"/>
          <w:lang w:eastAsia="es-ES"/>
        </w:rPr>
        <w:t>sentimiento experiencial de algo como un bien que impulsa el desarrollo creador de la persona</w:t>
      </w:r>
      <w:r w:rsidRPr="00B90844">
        <w:rPr>
          <w:rFonts w:ascii="Times New Roman" w:eastAsia="Times New Roman" w:hAnsi="Times New Roman" w:cs="Times New Roman"/>
          <w:sz w:val="28"/>
          <w:szCs w:val="24"/>
          <w:lang w:eastAsia="es-ES"/>
        </w:rPr>
        <w:t xml:space="preserve">, y que al tiempo suscita en la persona el miedo a perderlo. Este doble sentimiento de atracción irresistible y miedo a perderlo es el sentimiento característico de la persona ante el valor, y es el tipo de sentimiento que define la </w:t>
      </w:r>
      <w:proofErr w:type="spellStart"/>
      <w:r w:rsidRPr="00B90844">
        <w:rPr>
          <w:rFonts w:ascii="Times New Roman" w:eastAsia="Times New Roman" w:hAnsi="Times New Roman" w:cs="Times New Roman"/>
          <w:sz w:val="28"/>
          <w:szCs w:val="24"/>
          <w:lang w:eastAsia="es-ES"/>
        </w:rPr>
        <w:t>pecepción</w:t>
      </w:r>
      <w:proofErr w:type="spellEnd"/>
      <w:r w:rsidRPr="00B90844">
        <w:rPr>
          <w:rFonts w:ascii="Times New Roman" w:eastAsia="Times New Roman" w:hAnsi="Times New Roman" w:cs="Times New Roman"/>
          <w:sz w:val="28"/>
          <w:szCs w:val="24"/>
          <w:lang w:eastAsia="es-ES"/>
        </w:rPr>
        <w:t xml:space="preserve"> de lo sagrado a través de los signos de </w:t>
      </w:r>
      <w:r w:rsidRPr="00B90844">
        <w:rPr>
          <w:rFonts w:ascii="Times New Roman" w:eastAsia="Times New Roman" w:hAnsi="Times New Roman" w:cs="Times New Roman"/>
          <w:sz w:val="28"/>
          <w:szCs w:val="24"/>
          <w:lang w:eastAsia="es-ES"/>
        </w:rPr>
        <w:lastRenderedPageBreak/>
        <w:t>la Religión. Capacitar para esto es el reto de la enseñanza escolar de la Religión.</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III.- Y aquí surge la tercera cuestión: ¿cómo es esto posible? </w:t>
      </w:r>
      <w:r w:rsidRPr="00B90844">
        <w:rPr>
          <w:rFonts w:ascii="Times New Roman" w:eastAsia="Times New Roman" w:hAnsi="Times New Roman" w:cs="Times New Roman"/>
          <w:b/>
          <w:bCs/>
          <w:sz w:val="28"/>
          <w:szCs w:val="24"/>
          <w:lang w:eastAsia="es-ES"/>
        </w:rPr>
        <w:t>¿Cómo ha de hacer la enseñanza de la Religión para capacitar al alumno para esta percepción de lo Sagrado?</w:t>
      </w:r>
      <w:r w:rsidRPr="00B90844">
        <w:rPr>
          <w:rFonts w:ascii="Times New Roman" w:eastAsia="Times New Roman" w:hAnsi="Times New Roman" w:cs="Times New Roman"/>
          <w:sz w:val="28"/>
          <w:szCs w:val="24"/>
          <w:lang w:eastAsia="es-ES"/>
        </w:rPr>
        <w:t xml:space="preserve"> La respuesta no resulta difícil si somos capaces de superar, aunque sea por un momento, nuestra concepción estática y rígida de la Religión y su enseñanza. Caeremos, entonces, en la cuenta de que la Religión ha incorporado en la propia estructura de sus elementos aquellos recursos que facilitan e incluso determinan esta percepción afectiva de lo Sagrado.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 Hay </w:t>
      </w:r>
      <w:r w:rsidRPr="00B90844">
        <w:rPr>
          <w:rFonts w:ascii="Times New Roman" w:eastAsia="Times New Roman" w:hAnsi="Times New Roman" w:cs="Times New Roman"/>
          <w:i/>
          <w:iCs/>
          <w:sz w:val="28"/>
          <w:szCs w:val="24"/>
          <w:lang w:eastAsia="es-ES"/>
        </w:rPr>
        <w:t>armonía y grandeza intelectual</w:t>
      </w:r>
      <w:r w:rsidRPr="00B90844">
        <w:rPr>
          <w:rFonts w:ascii="Times New Roman" w:eastAsia="Times New Roman" w:hAnsi="Times New Roman" w:cs="Times New Roman"/>
          <w:sz w:val="28"/>
          <w:szCs w:val="24"/>
          <w:lang w:eastAsia="es-ES"/>
        </w:rPr>
        <w:t xml:space="preserve"> en la visión del mundo que presentan las religiones; hay una dimensión de reto a la inteligencia, que denominamos presencia del Misterio... Los interrogantes que las visiones religiosas del mundo suscitan no son sino una manera de ejercer su fascinación. Es la forma en la que </w:t>
      </w:r>
      <w:proofErr w:type="spellStart"/>
      <w:r w:rsidRPr="00B90844">
        <w:rPr>
          <w:rFonts w:ascii="Times New Roman" w:eastAsia="Times New Roman" w:hAnsi="Times New Roman" w:cs="Times New Roman"/>
          <w:sz w:val="28"/>
          <w:szCs w:val="24"/>
          <w:lang w:eastAsia="es-ES"/>
        </w:rPr>
        <w:t>Spranger</w:t>
      </w:r>
      <w:proofErr w:type="spellEnd"/>
      <w:r w:rsidRPr="00B90844">
        <w:rPr>
          <w:rFonts w:ascii="Times New Roman" w:eastAsia="Times New Roman" w:hAnsi="Times New Roman" w:cs="Times New Roman"/>
          <w:sz w:val="28"/>
          <w:szCs w:val="24"/>
          <w:lang w:eastAsia="es-ES"/>
        </w:rPr>
        <w:t xml:space="preserve"> afirmaba que los valores intelectuales atraen al hombre, ejerciendo sobre él un poder de fascinación que cristaliza en la actitud contemplativa o el estudio.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 La </w:t>
      </w:r>
      <w:r w:rsidRPr="00B90844">
        <w:rPr>
          <w:rFonts w:ascii="Times New Roman" w:eastAsia="Times New Roman" w:hAnsi="Times New Roman" w:cs="Times New Roman"/>
          <w:i/>
          <w:iCs/>
          <w:sz w:val="28"/>
          <w:szCs w:val="24"/>
          <w:lang w:eastAsia="es-ES"/>
        </w:rPr>
        <w:t xml:space="preserve">experiencia estética </w:t>
      </w:r>
      <w:r w:rsidRPr="00B90844">
        <w:rPr>
          <w:rFonts w:ascii="Times New Roman" w:eastAsia="Times New Roman" w:hAnsi="Times New Roman" w:cs="Times New Roman"/>
          <w:sz w:val="28"/>
          <w:szCs w:val="24"/>
          <w:lang w:eastAsia="es-ES"/>
        </w:rPr>
        <w:t xml:space="preserve"> ha sido, desde siempre, connatural a los elementos de la Religión. Los libros sagrados, por ejemplo, constituyen, por lo general, piezas exquisitas de la expresión literaria. Y es, precisamente, la percepción de la belleza literaria lo que en ellos abre el camino hacia la percepción de lo sagrado. ¿Y se puede prescindir en alguna religión de la experiencia estética provocada por los signos, los ritos o los ámbitos litúrgicos? La belleza plástica de los objetos o las acciones litúrgicas, o las representaciones de los marcos en que tienen lugar son el camino hacia la percepción de lo sagrado que a través de ellos se realiza.</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 La </w:t>
      </w:r>
      <w:r w:rsidRPr="00B90844">
        <w:rPr>
          <w:rFonts w:ascii="Times New Roman" w:eastAsia="Times New Roman" w:hAnsi="Times New Roman" w:cs="Times New Roman"/>
          <w:i/>
          <w:iCs/>
          <w:sz w:val="28"/>
          <w:szCs w:val="24"/>
          <w:lang w:eastAsia="es-ES"/>
        </w:rPr>
        <w:t xml:space="preserve">perfección ética </w:t>
      </w:r>
      <w:r w:rsidRPr="00B90844">
        <w:rPr>
          <w:rFonts w:ascii="Times New Roman" w:eastAsia="Times New Roman" w:hAnsi="Times New Roman" w:cs="Times New Roman"/>
          <w:sz w:val="28"/>
          <w:szCs w:val="24"/>
          <w:lang w:eastAsia="es-ES"/>
        </w:rPr>
        <w:t xml:space="preserve">hacia la que apuntan muchos de los elementos de la Religión, y en particular los códigos de conducta, constituye, igualmente, un factor de fascinación, un imán que despierta en el hombre la nostalgia por la propia superación... </w:t>
      </w:r>
      <w:proofErr w:type="spellStart"/>
      <w:r w:rsidRPr="00B90844">
        <w:rPr>
          <w:rFonts w:ascii="Times New Roman" w:eastAsia="Times New Roman" w:hAnsi="Times New Roman" w:cs="Times New Roman"/>
          <w:sz w:val="28"/>
          <w:szCs w:val="24"/>
          <w:lang w:eastAsia="es-ES"/>
        </w:rPr>
        <w:t>Spranger</w:t>
      </w:r>
      <w:proofErr w:type="spellEnd"/>
      <w:r w:rsidRPr="00B90844">
        <w:rPr>
          <w:rFonts w:ascii="Times New Roman" w:eastAsia="Times New Roman" w:hAnsi="Times New Roman" w:cs="Times New Roman"/>
          <w:sz w:val="28"/>
          <w:szCs w:val="24"/>
          <w:lang w:eastAsia="es-ES"/>
        </w:rPr>
        <w:t xml:space="preserve"> definió esta atracción por la perfección como una característica del valor ético.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b.- Una vez clarificado en qué consiste la percepción de lo sagrado, no resulta difícil precisar algunos rasgos de la actividad docente acorde con este modelo competencial.</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I.- El </w:t>
      </w:r>
      <w:r w:rsidRPr="00B90844">
        <w:rPr>
          <w:rFonts w:ascii="Times New Roman" w:eastAsia="Times New Roman" w:hAnsi="Times New Roman" w:cs="Times New Roman"/>
          <w:b/>
          <w:bCs/>
          <w:sz w:val="28"/>
          <w:szCs w:val="24"/>
          <w:lang w:eastAsia="es-ES"/>
        </w:rPr>
        <w:t>Currículo</w:t>
      </w:r>
      <w:r w:rsidRPr="00B90844">
        <w:rPr>
          <w:rFonts w:ascii="Times New Roman" w:eastAsia="Times New Roman" w:hAnsi="Times New Roman" w:cs="Times New Roman"/>
          <w:sz w:val="28"/>
          <w:szCs w:val="24"/>
          <w:lang w:eastAsia="es-ES"/>
        </w:rPr>
        <w:t xml:space="preserve"> de Religión deberá proponer no una determinada visión cristiana del mundo, sino la </w:t>
      </w:r>
      <w:r w:rsidRPr="00B90844">
        <w:rPr>
          <w:rFonts w:ascii="Times New Roman" w:eastAsia="Times New Roman" w:hAnsi="Times New Roman" w:cs="Times New Roman"/>
          <w:b/>
          <w:bCs/>
          <w:sz w:val="28"/>
          <w:szCs w:val="24"/>
          <w:lang w:eastAsia="es-ES"/>
        </w:rPr>
        <w:t xml:space="preserve">relación de aquellas competencias o </w:t>
      </w:r>
      <w:r w:rsidRPr="00B90844">
        <w:rPr>
          <w:rFonts w:ascii="Times New Roman" w:eastAsia="Times New Roman" w:hAnsi="Times New Roman" w:cs="Times New Roman"/>
          <w:b/>
          <w:bCs/>
          <w:sz w:val="28"/>
          <w:szCs w:val="24"/>
          <w:lang w:eastAsia="es-ES"/>
        </w:rPr>
        <w:lastRenderedPageBreak/>
        <w:t xml:space="preserve">capacidades </w:t>
      </w:r>
      <w:r w:rsidRPr="00B90844">
        <w:rPr>
          <w:rFonts w:ascii="Times New Roman" w:eastAsia="Times New Roman" w:hAnsi="Times New Roman" w:cs="Times New Roman"/>
          <w:sz w:val="28"/>
          <w:szCs w:val="24"/>
          <w:lang w:eastAsia="es-ES"/>
        </w:rPr>
        <w:t xml:space="preserve">que van a permitir al alumno construir su propia visión cristiana del mundo y ser consecuente con ella. </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II.- El Currículo de Religión deberá ofrecer el </w:t>
      </w:r>
      <w:r w:rsidRPr="00B90844">
        <w:rPr>
          <w:rFonts w:ascii="Times New Roman" w:eastAsia="Times New Roman" w:hAnsi="Times New Roman" w:cs="Times New Roman"/>
          <w:b/>
          <w:bCs/>
          <w:sz w:val="28"/>
          <w:szCs w:val="24"/>
          <w:lang w:eastAsia="es-ES"/>
        </w:rPr>
        <w:t>elenco de los principales significantes religiosos</w:t>
      </w:r>
      <w:r w:rsidRPr="00B90844">
        <w:rPr>
          <w:rFonts w:ascii="Times New Roman" w:eastAsia="Times New Roman" w:hAnsi="Times New Roman" w:cs="Times New Roman"/>
          <w:sz w:val="28"/>
          <w:szCs w:val="24"/>
          <w:lang w:eastAsia="es-ES"/>
        </w:rPr>
        <w:t xml:space="preserve"> a través de los cuales los creyentes perciben la presencia y acción del Misterio (lo Sagrado).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III.- Desarrollamos un modelo competencial cuando ante cada significante religioso presentado al alumno, le invitamos a </w:t>
      </w:r>
      <w:r w:rsidRPr="00B90844">
        <w:rPr>
          <w:rFonts w:ascii="Times New Roman" w:eastAsia="Times New Roman" w:hAnsi="Times New Roman" w:cs="Times New Roman"/>
          <w:b/>
          <w:bCs/>
          <w:sz w:val="28"/>
          <w:szCs w:val="24"/>
          <w:lang w:eastAsia="es-ES"/>
        </w:rPr>
        <w:t>descubrir y expresar los elementos cognitivos que aporta a la visión del mundo</w:t>
      </w:r>
      <w:r w:rsidRPr="00B90844">
        <w:rPr>
          <w:rFonts w:ascii="Times New Roman" w:eastAsia="Times New Roman" w:hAnsi="Times New Roman" w:cs="Times New Roman"/>
          <w:sz w:val="28"/>
          <w:szCs w:val="24"/>
          <w:lang w:eastAsia="es-ES"/>
        </w:rPr>
        <w:t>.</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IV.- Estamos trabajando un modelo competencial cuando hacemos </w:t>
      </w:r>
      <w:r w:rsidRPr="00B90844">
        <w:rPr>
          <w:rFonts w:ascii="Times New Roman" w:eastAsia="Times New Roman" w:hAnsi="Times New Roman" w:cs="Times New Roman"/>
          <w:b/>
          <w:bCs/>
          <w:sz w:val="28"/>
          <w:szCs w:val="24"/>
          <w:lang w:eastAsia="es-ES"/>
        </w:rPr>
        <w:t>percibir al niño los valores estéticos que en él aparecen, y disfrutar de los mismos</w:t>
      </w:r>
      <w:r w:rsidRPr="00B90844">
        <w:rPr>
          <w:rFonts w:ascii="Times New Roman" w:eastAsia="Times New Roman" w:hAnsi="Times New Roman" w:cs="Times New Roman"/>
          <w:sz w:val="28"/>
          <w:szCs w:val="24"/>
          <w:lang w:eastAsia="es-ES"/>
        </w:rPr>
        <w:t>. Ello puede requerir de la aportación de obras de arte que en el patrimonio cultural se refieren a ese elemento, y la búsqueda, a través de ellas, de la experiencia vivida por el autor de la obra de arte. Asimismo, cuando invitamos a los alumnos a expresar de forma artística un elemento de significación religiosa.</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V.- Es imprescindible en el modelo competencial poner al alumno en contacto con </w:t>
      </w:r>
      <w:r w:rsidRPr="00B90844">
        <w:rPr>
          <w:rFonts w:ascii="Times New Roman" w:eastAsia="Times New Roman" w:hAnsi="Times New Roman" w:cs="Times New Roman"/>
          <w:b/>
          <w:bCs/>
          <w:sz w:val="28"/>
          <w:szCs w:val="24"/>
          <w:lang w:eastAsia="es-ES"/>
        </w:rPr>
        <w:t>experiencias de creyentes</w:t>
      </w:r>
      <w:r w:rsidRPr="00B90844">
        <w:rPr>
          <w:rFonts w:ascii="Times New Roman" w:eastAsia="Times New Roman" w:hAnsi="Times New Roman" w:cs="Times New Roman"/>
          <w:sz w:val="28"/>
          <w:szCs w:val="24"/>
          <w:lang w:eastAsia="es-ES"/>
        </w:rPr>
        <w:t xml:space="preserve"> que, a lo largo de la Historia, han expresado su percepción de lo Sagrado a través de un determinado significante religioso.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VI.- Es parte del modelo competencial presentar </w:t>
      </w:r>
      <w:r w:rsidRPr="00B90844">
        <w:rPr>
          <w:rFonts w:ascii="Times New Roman" w:eastAsia="Times New Roman" w:hAnsi="Times New Roman" w:cs="Times New Roman"/>
          <w:b/>
          <w:bCs/>
          <w:sz w:val="28"/>
          <w:szCs w:val="24"/>
          <w:lang w:eastAsia="es-ES"/>
        </w:rPr>
        <w:t>modelos de acción (actuales o de la historia), cuya grandeza</w:t>
      </w:r>
      <w:r w:rsidRPr="00B90844">
        <w:rPr>
          <w:rFonts w:ascii="Times New Roman" w:eastAsia="Times New Roman" w:hAnsi="Times New Roman" w:cs="Times New Roman"/>
          <w:sz w:val="28"/>
          <w:szCs w:val="24"/>
          <w:lang w:eastAsia="es-ES"/>
        </w:rPr>
        <w:t xml:space="preserve"> y perfección ética ejerzan atracción (fascinación) sobre los alumnos. </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VII.- Está dentro del modelo competencial la </w:t>
      </w:r>
      <w:r w:rsidRPr="00B90844">
        <w:rPr>
          <w:rFonts w:ascii="Times New Roman" w:eastAsia="Times New Roman" w:hAnsi="Times New Roman" w:cs="Times New Roman"/>
          <w:b/>
          <w:bCs/>
          <w:sz w:val="28"/>
          <w:szCs w:val="24"/>
          <w:lang w:eastAsia="es-ES"/>
        </w:rPr>
        <w:t>adquisición y realización de compromisos éticos</w:t>
      </w:r>
      <w:r w:rsidRPr="00B90844">
        <w:rPr>
          <w:rFonts w:ascii="Times New Roman" w:eastAsia="Times New Roman" w:hAnsi="Times New Roman" w:cs="Times New Roman"/>
          <w:sz w:val="28"/>
          <w:szCs w:val="24"/>
          <w:lang w:eastAsia="es-ES"/>
        </w:rPr>
        <w:t xml:space="preserve"> por parte de los alumnos, bien individualmente, bien en grupo.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b.- Y, traducido a ejemplos concretos, podríamos formular así algunas de esas tareas que la ERE asumiría en un modelo competencial:</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I.- </w:t>
      </w:r>
      <w:r w:rsidRPr="00B90844">
        <w:rPr>
          <w:rFonts w:ascii="Times New Roman" w:eastAsia="Times New Roman" w:hAnsi="Times New Roman" w:cs="Times New Roman"/>
          <w:i/>
          <w:iCs/>
          <w:sz w:val="28"/>
          <w:szCs w:val="24"/>
          <w:lang w:eastAsia="es-ES"/>
        </w:rPr>
        <w:t>En la enseñanza de los textos bíblicos</w:t>
      </w:r>
      <w:r w:rsidRPr="00B90844">
        <w:rPr>
          <w:rFonts w:ascii="Times New Roman" w:eastAsia="Times New Roman" w:hAnsi="Times New Roman" w:cs="Times New Roman"/>
          <w:sz w:val="28"/>
          <w:szCs w:val="24"/>
          <w:lang w:eastAsia="es-ES"/>
        </w:rPr>
        <w:t xml:space="preserve">, por ejemplo, se ofrece al alumno el texto y el mensaje religioso contenido en el pasaje de la Biblia. En el modelo competencial se trata de enseñar al alumno no tanto la interpretación del texto bíblico, cuanto de </w:t>
      </w:r>
      <w:r w:rsidRPr="00B90844">
        <w:rPr>
          <w:rFonts w:ascii="Times New Roman" w:eastAsia="Times New Roman" w:hAnsi="Times New Roman" w:cs="Times New Roman"/>
          <w:b/>
          <w:bCs/>
          <w:sz w:val="28"/>
          <w:szCs w:val="24"/>
          <w:lang w:eastAsia="es-ES"/>
        </w:rPr>
        <w:t>enseñarle a interpretarlo él mismo</w:t>
      </w:r>
      <w:r w:rsidRPr="00B90844">
        <w:rPr>
          <w:rFonts w:ascii="Times New Roman" w:eastAsia="Times New Roman" w:hAnsi="Times New Roman" w:cs="Times New Roman"/>
          <w:sz w:val="28"/>
          <w:szCs w:val="24"/>
          <w:lang w:eastAsia="es-ES"/>
        </w:rPr>
        <w:t xml:space="preserve"> de acuerdo con los códigos que garantizan la objetividad en la interpretación. En el modelo competencial, enseñaríamos, igualmente, al </w:t>
      </w:r>
      <w:r w:rsidRPr="00B90844">
        <w:rPr>
          <w:rFonts w:ascii="Times New Roman" w:eastAsia="Times New Roman" w:hAnsi="Times New Roman" w:cs="Times New Roman"/>
          <w:sz w:val="28"/>
          <w:szCs w:val="24"/>
          <w:lang w:eastAsia="es-ES"/>
        </w:rPr>
        <w:lastRenderedPageBreak/>
        <w:t xml:space="preserve">alumno a </w:t>
      </w:r>
      <w:r w:rsidRPr="00B90844">
        <w:rPr>
          <w:rFonts w:ascii="Times New Roman" w:eastAsia="Times New Roman" w:hAnsi="Times New Roman" w:cs="Times New Roman"/>
          <w:b/>
          <w:bCs/>
          <w:sz w:val="28"/>
          <w:szCs w:val="24"/>
          <w:lang w:eastAsia="es-ES"/>
        </w:rPr>
        <w:t>percibir y a disfrutar de la belleza literaria del texto</w:t>
      </w:r>
      <w:r w:rsidRPr="00B90844">
        <w:rPr>
          <w:rFonts w:ascii="Times New Roman" w:eastAsia="Times New Roman" w:hAnsi="Times New Roman" w:cs="Times New Roman"/>
          <w:sz w:val="28"/>
          <w:szCs w:val="24"/>
          <w:lang w:eastAsia="es-ES"/>
        </w:rPr>
        <w:t xml:space="preserve">. Le enseñaríamos, asimismo a </w:t>
      </w:r>
      <w:r w:rsidRPr="00B90844">
        <w:rPr>
          <w:rFonts w:ascii="Times New Roman" w:eastAsia="Times New Roman" w:hAnsi="Times New Roman" w:cs="Times New Roman"/>
          <w:b/>
          <w:bCs/>
          <w:sz w:val="28"/>
          <w:szCs w:val="24"/>
          <w:lang w:eastAsia="es-ES"/>
        </w:rPr>
        <w:t>compartir y a debatir el contenido del texto</w:t>
      </w:r>
      <w:r w:rsidRPr="00B90844">
        <w:rPr>
          <w:rFonts w:ascii="Times New Roman" w:eastAsia="Times New Roman" w:hAnsi="Times New Roman" w:cs="Times New Roman"/>
          <w:sz w:val="28"/>
          <w:szCs w:val="24"/>
          <w:lang w:eastAsia="es-ES"/>
        </w:rPr>
        <w:t xml:space="preserve"> y la visión del mundo y de la vida que en él se expresa. Le enseñaríamos a </w:t>
      </w:r>
      <w:r w:rsidRPr="00B90844">
        <w:rPr>
          <w:rFonts w:ascii="Times New Roman" w:eastAsia="Times New Roman" w:hAnsi="Times New Roman" w:cs="Times New Roman"/>
          <w:b/>
          <w:bCs/>
          <w:sz w:val="28"/>
          <w:szCs w:val="24"/>
          <w:lang w:eastAsia="es-ES"/>
        </w:rPr>
        <w:t>expresar en múltiples formas lo percibido en el texto</w:t>
      </w:r>
      <w:r w:rsidRPr="00B90844">
        <w:rPr>
          <w:rFonts w:ascii="Times New Roman" w:eastAsia="Times New Roman" w:hAnsi="Times New Roman" w:cs="Times New Roman"/>
          <w:sz w:val="28"/>
          <w:szCs w:val="24"/>
          <w:lang w:eastAsia="es-ES"/>
        </w:rPr>
        <w:t>; en forma de imagen y color, en forma de narración o de poesía, en forma de representación dramática, en forma de juicio sobre una realidad del entorno...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II.- Si lo que enseñamos son </w:t>
      </w:r>
      <w:r w:rsidRPr="00B90844">
        <w:rPr>
          <w:rFonts w:ascii="Times New Roman" w:eastAsia="Times New Roman" w:hAnsi="Times New Roman" w:cs="Times New Roman"/>
          <w:i/>
          <w:iCs/>
          <w:sz w:val="28"/>
          <w:szCs w:val="24"/>
          <w:lang w:eastAsia="es-ES"/>
        </w:rPr>
        <w:t>los signos litúrgicos</w:t>
      </w:r>
      <w:r w:rsidRPr="00B90844">
        <w:rPr>
          <w:rFonts w:ascii="Times New Roman" w:eastAsia="Times New Roman" w:hAnsi="Times New Roman" w:cs="Times New Roman"/>
          <w:sz w:val="28"/>
          <w:szCs w:val="24"/>
          <w:lang w:eastAsia="es-ES"/>
        </w:rPr>
        <w:t xml:space="preserve">, el modelo instructivo trasmite a los alumnos su significado, generalmente en forma de verdades religiosas. El modelo competencial, sin embargo, trataría – ante todo – de que el alumno llegase a </w:t>
      </w:r>
      <w:r w:rsidRPr="00B90844">
        <w:rPr>
          <w:rFonts w:ascii="Times New Roman" w:eastAsia="Times New Roman" w:hAnsi="Times New Roman" w:cs="Times New Roman"/>
          <w:b/>
          <w:bCs/>
          <w:sz w:val="28"/>
          <w:szCs w:val="24"/>
          <w:lang w:eastAsia="es-ES"/>
        </w:rPr>
        <w:t>percibir de forma activa la belleza</w:t>
      </w:r>
      <w:r w:rsidRPr="00B90844">
        <w:rPr>
          <w:rFonts w:ascii="Times New Roman" w:eastAsia="Times New Roman" w:hAnsi="Times New Roman" w:cs="Times New Roman"/>
          <w:sz w:val="28"/>
          <w:szCs w:val="24"/>
          <w:lang w:eastAsia="es-ES"/>
        </w:rPr>
        <w:t xml:space="preserve"> expresiva de que el signo ha sido revestido (la música, el color, la referencia al tiempo y al espacio...), pues los medios </w:t>
      </w:r>
      <w:r w:rsidRPr="00B90844">
        <w:rPr>
          <w:rFonts w:ascii="Times New Roman" w:eastAsia="Times New Roman" w:hAnsi="Times New Roman" w:cs="Times New Roman"/>
          <w:i/>
          <w:iCs/>
          <w:sz w:val="28"/>
          <w:szCs w:val="24"/>
          <w:lang w:eastAsia="es-ES"/>
        </w:rPr>
        <w:t xml:space="preserve">audiovisuales permiten </w:t>
      </w:r>
      <w:r w:rsidRPr="00B90844">
        <w:rPr>
          <w:rFonts w:ascii="Times New Roman" w:eastAsia="Times New Roman" w:hAnsi="Times New Roman" w:cs="Times New Roman"/>
          <w:sz w:val="28"/>
          <w:szCs w:val="24"/>
          <w:lang w:eastAsia="es-ES"/>
        </w:rPr>
        <w:t xml:space="preserve">este tipo de percepción. Haríamos también que el alumno llegase a </w:t>
      </w:r>
      <w:r w:rsidRPr="00B90844">
        <w:rPr>
          <w:rFonts w:ascii="Times New Roman" w:eastAsia="Times New Roman" w:hAnsi="Times New Roman" w:cs="Times New Roman"/>
          <w:i/>
          <w:iCs/>
          <w:sz w:val="28"/>
          <w:szCs w:val="24"/>
          <w:lang w:eastAsia="es-ES"/>
        </w:rPr>
        <w:t>compartir la experiencia histórica de quienes crearon o vivieron</w:t>
      </w:r>
      <w:r w:rsidRPr="00B90844">
        <w:rPr>
          <w:rFonts w:ascii="Times New Roman" w:eastAsia="Times New Roman" w:hAnsi="Times New Roman" w:cs="Times New Roman"/>
          <w:sz w:val="28"/>
          <w:szCs w:val="24"/>
          <w:lang w:eastAsia="es-ES"/>
        </w:rPr>
        <w:t xml:space="preserve"> los signos... Que sea capaz de </w:t>
      </w:r>
      <w:r w:rsidRPr="00B90844">
        <w:rPr>
          <w:rFonts w:ascii="Times New Roman" w:eastAsia="Times New Roman" w:hAnsi="Times New Roman" w:cs="Times New Roman"/>
          <w:i/>
          <w:iCs/>
          <w:sz w:val="28"/>
          <w:szCs w:val="24"/>
          <w:lang w:eastAsia="es-ES"/>
        </w:rPr>
        <w:t>expresar su propia percepción</w:t>
      </w:r>
      <w:r w:rsidRPr="00B90844">
        <w:rPr>
          <w:rFonts w:ascii="Times New Roman" w:eastAsia="Times New Roman" w:hAnsi="Times New Roman" w:cs="Times New Roman"/>
          <w:sz w:val="28"/>
          <w:szCs w:val="24"/>
          <w:lang w:eastAsia="es-ES"/>
        </w:rPr>
        <w:t xml:space="preserve"> del contenido o significado de esos signos...</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III.- Y podríamos seguir, y precisar mucho más, acerca de otros contenidos de la enseñanza y otras propuestas de metodología y actividad que fuesen desgranando y concretando en posibilidades reales el modelo competencial aplicado a la enseñanza de la Religión, del que he querido ofrecerles esta amplia noticia en este comienzo de curso. Estoy seguro que todos ustedes comprenden el alcance que, en términos de autonomía y libertad personal, el modelo competencial de la ERE puede aportar al proceso educativo de la persona.</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keepNext/>
        <w:spacing w:after="0" w:line="240" w:lineRule="auto"/>
        <w:jc w:val="center"/>
        <w:outlineLvl w:val="0"/>
        <w:rPr>
          <w:rFonts w:ascii="Times New Roman" w:eastAsia="Times New Roman" w:hAnsi="Times New Roman" w:cs="Times New Roman"/>
          <w:b/>
          <w:bCs/>
          <w:sz w:val="28"/>
          <w:szCs w:val="24"/>
          <w:lang w:eastAsia="es-ES"/>
        </w:rPr>
      </w:pPr>
      <w:r w:rsidRPr="00B90844">
        <w:rPr>
          <w:rFonts w:ascii="Times New Roman" w:eastAsia="Times New Roman" w:hAnsi="Times New Roman" w:cs="Times New Roman"/>
          <w:b/>
          <w:bCs/>
          <w:sz w:val="28"/>
          <w:szCs w:val="24"/>
          <w:lang w:eastAsia="es-ES"/>
        </w:rPr>
        <w:t>II</w:t>
      </w:r>
    </w:p>
    <w:p w:rsidR="00B90844" w:rsidRPr="00B90844" w:rsidRDefault="00B90844" w:rsidP="00B90844">
      <w:pPr>
        <w:spacing w:after="0" w:line="240" w:lineRule="auto"/>
        <w:jc w:val="center"/>
        <w:rPr>
          <w:rFonts w:ascii="Times New Roman" w:eastAsia="Times New Roman" w:hAnsi="Times New Roman" w:cs="Times New Roman"/>
          <w:b/>
          <w:bCs/>
          <w:sz w:val="28"/>
          <w:szCs w:val="24"/>
          <w:lang w:eastAsia="es-ES"/>
        </w:rPr>
      </w:pPr>
    </w:p>
    <w:p w:rsidR="00B90844" w:rsidRPr="00B90844" w:rsidRDefault="00B90844" w:rsidP="00B90844">
      <w:pPr>
        <w:spacing w:after="0" w:line="240" w:lineRule="auto"/>
        <w:jc w:val="center"/>
        <w:rPr>
          <w:rFonts w:ascii="Times New Roman" w:eastAsia="Times New Roman" w:hAnsi="Times New Roman" w:cs="Times New Roman"/>
          <w:b/>
          <w:bCs/>
          <w:sz w:val="28"/>
          <w:szCs w:val="24"/>
          <w:lang w:eastAsia="es-ES"/>
        </w:rPr>
      </w:pPr>
      <w:r w:rsidRPr="00B90844">
        <w:rPr>
          <w:rFonts w:ascii="Times New Roman" w:eastAsia="Times New Roman" w:hAnsi="Times New Roman" w:cs="Times New Roman"/>
          <w:b/>
          <w:bCs/>
          <w:sz w:val="28"/>
          <w:szCs w:val="24"/>
          <w:lang w:eastAsia="es-ES"/>
        </w:rPr>
        <w:t>LA ENSEÑANZA ESCOLAR DE LA RELIGIÓN</w:t>
      </w:r>
    </w:p>
    <w:p w:rsidR="00B90844" w:rsidRPr="00B90844" w:rsidRDefault="00B90844" w:rsidP="00B90844">
      <w:pPr>
        <w:spacing w:after="0" w:line="240" w:lineRule="auto"/>
        <w:jc w:val="center"/>
        <w:rPr>
          <w:rFonts w:ascii="Times New Roman" w:eastAsia="Times New Roman" w:hAnsi="Times New Roman" w:cs="Times New Roman"/>
          <w:b/>
          <w:bCs/>
          <w:sz w:val="28"/>
          <w:szCs w:val="24"/>
          <w:lang w:eastAsia="es-ES"/>
        </w:rPr>
      </w:pPr>
      <w:r w:rsidRPr="00B90844">
        <w:rPr>
          <w:rFonts w:ascii="Times New Roman" w:eastAsia="Times New Roman" w:hAnsi="Times New Roman" w:cs="Times New Roman"/>
          <w:b/>
          <w:bCs/>
          <w:sz w:val="28"/>
          <w:szCs w:val="24"/>
          <w:lang w:eastAsia="es-ES"/>
        </w:rPr>
        <w:t>Y EL APRENDIZAJE SIGNIFICATIVO</w:t>
      </w:r>
    </w:p>
    <w:p w:rsidR="00B90844" w:rsidRPr="00B90844" w:rsidRDefault="00B90844" w:rsidP="00B90844">
      <w:pPr>
        <w:spacing w:after="0" w:line="240" w:lineRule="auto"/>
        <w:jc w:val="both"/>
        <w:rPr>
          <w:rFonts w:ascii="Times New Roman" w:eastAsia="Times New Roman" w:hAnsi="Times New Roman" w:cs="Times New Roman"/>
          <w:b/>
          <w:bCs/>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b/>
          <w:bCs/>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Otro de los elementos característicos de nuestro actual modelo escolar es el </w:t>
      </w:r>
      <w:r w:rsidRPr="00B90844">
        <w:rPr>
          <w:rFonts w:ascii="Times New Roman" w:eastAsia="Times New Roman" w:hAnsi="Times New Roman" w:cs="Times New Roman"/>
          <w:i/>
          <w:iCs/>
          <w:sz w:val="28"/>
          <w:szCs w:val="24"/>
          <w:lang w:eastAsia="es-ES"/>
        </w:rPr>
        <w:t>aprendizaje significativo.</w:t>
      </w:r>
      <w:r w:rsidRPr="00B90844">
        <w:rPr>
          <w:rFonts w:ascii="Times New Roman" w:eastAsia="Times New Roman" w:hAnsi="Times New Roman" w:cs="Times New Roman"/>
          <w:sz w:val="28"/>
          <w:szCs w:val="24"/>
          <w:lang w:eastAsia="es-ES"/>
        </w:rPr>
        <w:t xml:space="preserve"> Circulan por los ideogramas del profesorado las más variopintas definiciones del aprendizaje significativo. Y no se encuentra prácticamente a ningún profesor que no diga que, por supuesto, él es el primero en proporcionar a sus alumnos aprendizaje significativo. Por eso me ha parecido útil dedicar unos instantes de esta exposición a clarificar en qué consiste el aprendizaje significativo de la Religión en la escuela. Para ello me voy a centrar en tres cuestiones:</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numPr>
          <w:ilvl w:val="0"/>
          <w:numId w:val="2"/>
        </w:num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La primera, para </w:t>
      </w:r>
      <w:r w:rsidRPr="00B90844">
        <w:rPr>
          <w:rFonts w:ascii="Times New Roman" w:eastAsia="Times New Roman" w:hAnsi="Times New Roman" w:cs="Times New Roman"/>
          <w:i/>
          <w:iCs/>
          <w:sz w:val="28"/>
          <w:szCs w:val="24"/>
          <w:lang w:eastAsia="es-ES"/>
        </w:rPr>
        <w:t>clarificar en qué consiste</w:t>
      </w:r>
      <w:r w:rsidRPr="00B90844">
        <w:rPr>
          <w:rFonts w:ascii="Times New Roman" w:eastAsia="Times New Roman" w:hAnsi="Times New Roman" w:cs="Times New Roman"/>
          <w:sz w:val="28"/>
          <w:szCs w:val="24"/>
          <w:lang w:eastAsia="es-ES"/>
        </w:rPr>
        <w:t xml:space="preserve"> el aprendizaje significativo.</w:t>
      </w:r>
    </w:p>
    <w:p w:rsidR="00B90844" w:rsidRPr="00B90844" w:rsidRDefault="00B90844" w:rsidP="00B90844">
      <w:pPr>
        <w:numPr>
          <w:ilvl w:val="0"/>
          <w:numId w:val="2"/>
        </w:num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En la segunda examinaré algunas dificultades y algunas </w:t>
      </w:r>
      <w:r w:rsidRPr="00B90844">
        <w:rPr>
          <w:rFonts w:ascii="Times New Roman" w:eastAsia="Times New Roman" w:hAnsi="Times New Roman" w:cs="Times New Roman"/>
          <w:i/>
          <w:iCs/>
          <w:sz w:val="28"/>
          <w:szCs w:val="24"/>
          <w:lang w:eastAsia="es-ES"/>
        </w:rPr>
        <w:t>posibilidades que el aprendizaje significativo</w:t>
      </w:r>
      <w:r w:rsidRPr="00B90844">
        <w:rPr>
          <w:rFonts w:ascii="Times New Roman" w:eastAsia="Times New Roman" w:hAnsi="Times New Roman" w:cs="Times New Roman"/>
          <w:sz w:val="28"/>
          <w:szCs w:val="24"/>
          <w:lang w:eastAsia="es-ES"/>
        </w:rPr>
        <w:t xml:space="preserve"> representa para la enseñanza escolar de la Religión.</w:t>
      </w:r>
    </w:p>
    <w:p w:rsidR="00B90844" w:rsidRPr="00B90844" w:rsidRDefault="00B90844" w:rsidP="00B90844">
      <w:pPr>
        <w:numPr>
          <w:ilvl w:val="0"/>
          <w:numId w:val="2"/>
        </w:num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Y, finalmente, propondré algunas sugerencias para que, </w:t>
      </w:r>
      <w:r w:rsidRPr="00B90844">
        <w:rPr>
          <w:rFonts w:ascii="Times New Roman" w:eastAsia="Times New Roman" w:hAnsi="Times New Roman" w:cs="Times New Roman"/>
          <w:i/>
          <w:iCs/>
          <w:sz w:val="28"/>
          <w:szCs w:val="24"/>
          <w:lang w:eastAsia="es-ES"/>
        </w:rPr>
        <w:t>en la enseñanza escolar de la Religión</w:t>
      </w:r>
      <w:r w:rsidRPr="00B90844">
        <w:rPr>
          <w:rFonts w:ascii="Times New Roman" w:eastAsia="Times New Roman" w:hAnsi="Times New Roman" w:cs="Times New Roman"/>
          <w:sz w:val="28"/>
          <w:szCs w:val="24"/>
          <w:lang w:eastAsia="es-ES"/>
        </w:rPr>
        <w:t>, pueda darse realmente un aprendizaje significativo.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numPr>
          <w:ilvl w:val="0"/>
          <w:numId w:val="3"/>
        </w:numPr>
        <w:spacing w:after="0" w:line="240" w:lineRule="auto"/>
        <w:jc w:val="both"/>
        <w:rPr>
          <w:rFonts w:ascii="Times New Roman" w:eastAsia="Times New Roman" w:hAnsi="Times New Roman" w:cs="Times New Roman"/>
          <w:i/>
          <w:iCs/>
          <w:sz w:val="28"/>
          <w:szCs w:val="24"/>
          <w:lang w:eastAsia="es-ES"/>
        </w:rPr>
      </w:pPr>
      <w:r w:rsidRPr="00B90844">
        <w:rPr>
          <w:rFonts w:ascii="Times New Roman" w:eastAsia="Times New Roman" w:hAnsi="Times New Roman" w:cs="Times New Roman"/>
          <w:i/>
          <w:iCs/>
          <w:sz w:val="28"/>
          <w:szCs w:val="24"/>
          <w:lang w:eastAsia="es-ES"/>
        </w:rPr>
        <w:t>El Aprendizaje significativo.</w:t>
      </w:r>
    </w:p>
    <w:p w:rsidR="00B90844" w:rsidRPr="00B90844" w:rsidRDefault="00B90844" w:rsidP="00B90844">
      <w:pPr>
        <w:spacing w:after="0" w:line="240" w:lineRule="auto"/>
        <w:jc w:val="both"/>
        <w:rPr>
          <w:rFonts w:ascii="Times New Roman" w:eastAsia="Times New Roman" w:hAnsi="Times New Roman" w:cs="Times New Roman"/>
          <w:i/>
          <w:iCs/>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Así pues, la primera cuestión consiste en clarificar de qué estamos hablando cuando hablamos de aprendizaje significativo.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a.- Hay un primer concepto – </w:t>
      </w:r>
      <w:proofErr w:type="spellStart"/>
      <w:r w:rsidRPr="00B90844">
        <w:rPr>
          <w:rFonts w:ascii="Times New Roman" w:eastAsia="Times New Roman" w:hAnsi="Times New Roman" w:cs="Times New Roman"/>
          <w:sz w:val="28"/>
          <w:szCs w:val="24"/>
          <w:lang w:eastAsia="es-ES"/>
        </w:rPr>
        <w:t>practicista</w:t>
      </w:r>
      <w:proofErr w:type="spellEnd"/>
      <w:r w:rsidRPr="00B90844">
        <w:rPr>
          <w:rFonts w:ascii="Times New Roman" w:eastAsia="Times New Roman" w:hAnsi="Times New Roman" w:cs="Times New Roman"/>
          <w:sz w:val="28"/>
          <w:szCs w:val="24"/>
          <w:lang w:eastAsia="es-ES"/>
        </w:rPr>
        <w:t xml:space="preserve"> y simplificado – que define el aprendizaje significativo como aquél que se realiza </w:t>
      </w:r>
      <w:r w:rsidRPr="00B90844">
        <w:rPr>
          <w:rFonts w:ascii="Times New Roman" w:eastAsia="Times New Roman" w:hAnsi="Times New Roman" w:cs="Times New Roman"/>
          <w:i/>
          <w:iCs/>
          <w:sz w:val="28"/>
          <w:szCs w:val="24"/>
          <w:lang w:eastAsia="es-ES"/>
        </w:rPr>
        <w:t>apoyando los conocimientos nuevos que se adquieren sobre conocimientos que el sujeto ha adquirido ya anteriormente</w:t>
      </w:r>
      <w:r w:rsidRPr="00B90844">
        <w:rPr>
          <w:rFonts w:ascii="Times New Roman" w:eastAsia="Times New Roman" w:hAnsi="Times New Roman" w:cs="Times New Roman"/>
          <w:sz w:val="28"/>
          <w:szCs w:val="24"/>
          <w:lang w:eastAsia="es-ES"/>
        </w:rPr>
        <w:t xml:space="preserve">. Es cierto que este apoyo del nuevo aprendizaje en conocimientos adquiridos con anterioridad se da en el aprendizaje significativo. Pero también se da en otros tipos de aprendizaje más memorísticos. Sin ir más lejos, en el campo de la Geometría siempre se ha dicho que antes que el concepto de polígono, el alumno debe conocer el concepto de </w:t>
      </w:r>
      <w:proofErr w:type="spellStart"/>
      <w:r w:rsidRPr="00B90844">
        <w:rPr>
          <w:rFonts w:ascii="Times New Roman" w:eastAsia="Times New Roman" w:hAnsi="Times New Roman" w:cs="Times New Roman"/>
          <w:sz w:val="28"/>
          <w:szCs w:val="24"/>
          <w:lang w:eastAsia="es-ES"/>
        </w:rPr>
        <w:t>ínea</w:t>
      </w:r>
      <w:proofErr w:type="spellEnd"/>
      <w:r w:rsidRPr="00B90844">
        <w:rPr>
          <w:rFonts w:ascii="Times New Roman" w:eastAsia="Times New Roman" w:hAnsi="Times New Roman" w:cs="Times New Roman"/>
          <w:sz w:val="28"/>
          <w:szCs w:val="24"/>
          <w:lang w:eastAsia="es-ES"/>
        </w:rPr>
        <w:t xml:space="preserve"> y el de superficie. Y, sin embargo, aunque esta regla se cumpla, no por ello se trata de un aprendizaje significativo.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b.- También está extendida la creencia de que aprendizaje significativo es aquel que se obtiene </w:t>
      </w:r>
      <w:r w:rsidRPr="00B90844">
        <w:rPr>
          <w:rFonts w:ascii="Times New Roman" w:eastAsia="Times New Roman" w:hAnsi="Times New Roman" w:cs="Times New Roman"/>
          <w:i/>
          <w:iCs/>
          <w:sz w:val="28"/>
          <w:szCs w:val="24"/>
          <w:lang w:eastAsia="es-ES"/>
        </w:rPr>
        <w:t>gracias a procesos de inducción</w:t>
      </w:r>
      <w:r w:rsidRPr="00B90844">
        <w:rPr>
          <w:rFonts w:ascii="Times New Roman" w:eastAsia="Times New Roman" w:hAnsi="Times New Roman" w:cs="Times New Roman"/>
          <w:sz w:val="28"/>
          <w:szCs w:val="24"/>
          <w:lang w:eastAsia="es-ES"/>
        </w:rPr>
        <w:t xml:space="preserve"> realizados desde la experiencia. También hay que decir que no siempre el resultado de un proceso de inducción es un aprendizaje significativo (por ejemplo, cuando se desconocen las razones de los procesos que se observan, o cuando no se tiene claro el sentido o la aplicación del proceso observado).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c.- El aprendizaje significativo es, en realidad, una </w:t>
      </w:r>
      <w:r w:rsidRPr="00B90844">
        <w:rPr>
          <w:rFonts w:ascii="Times New Roman" w:eastAsia="Times New Roman" w:hAnsi="Times New Roman" w:cs="Times New Roman"/>
          <w:i/>
          <w:iCs/>
          <w:sz w:val="28"/>
          <w:szCs w:val="24"/>
          <w:lang w:eastAsia="es-ES"/>
        </w:rPr>
        <w:t>teoría sobre la adquisición del conocimiento</w:t>
      </w:r>
      <w:r w:rsidRPr="00B90844">
        <w:rPr>
          <w:rFonts w:ascii="Times New Roman" w:eastAsia="Times New Roman" w:hAnsi="Times New Roman" w:cs="Times New Roman"/>
          <w:sz w:val="28"/>
          <w:szCs w:val="24"/>
          <w:lang w:eastAsia="es-ES"/>
        </w:rPr>
        <w:t xml:space="preserve">. No se trata de una simple técnica para conseguir un aprendizaje mejor, sino una visión global (holística, como se dice hoy) sobre cómo adquirimos conocimientos nuevos. Y cuando se habla de adquirir conocimientos, no se trata de una simple codificación conceptual, sino del conocimiento incorporado a la experiencia. A ese proceso de incorporación de nuevos saberes al conocimiento y a la experiencia es a lo que Jerome Bruner ha llamado </w:t>
      </w:r>
      <w:r w:rsidRPr="00B90844">
        <w:rPr>
          <w:rFonts w:ascii="Times New Roman" w:eastAsia="Times New Roman" w:hAnsi="Times New Roman" w:cs="Times New Roman"/>
          <w:i/>
          <w:iCs/>
          <w:sz w:val="28"/>
          <w:szCs w:val="24"/>
          <w:lang w:eastAsia="es-ES"/>
        </w:rPr>
        <w:t xml:space="preserve">aprendizaje significativo. </w:t>
      </w:r>
      <w:r w:rsidRPr="00B90844">
        <w:rPr>
          <w:rFonts w:ascii="Times New Roman" w:eastAsia="Times New Roman" w:hAnsi="Times New Roman" w:cs="Times New Roman"/>
          <w:sz w:val="28"/>
          <w:szCs w:val="24"/>
          <w:lang w:eastAsia="es-ES"/>
        </w:rPr>
        <w:t xml:space="preserve"> El nombre proviene de la definición que Bruner da a este tipo de conocimiento</w:t>
      </w:r>
      <w:r w:rsidRPr="00B90844">
        <w:rPr>
          <w:rFonts w:ascii="Times New Roman" w:eastAsia="Times New Roman" w:hAnsi="Times New Roman" w:cs="Times New Roman"/>
          <w:sz w:val="28"/>
          <w:szCs w:val="24"/>
          <w:vertAlign w:val="superscript"/>
          <w:lang w:eastAsia="es-ES"/>
        </w:rPr>
        <w:endnoteReference w:id="16"/>
      </w:r>
      <w:r w:rsidRPr="00B90844">
        <w:rPr>
          <w:rFonts w:ascii="Times New Roman" w:eastAsia="Times New Roman" w:hAnsi="Times New Roman" w:cs="Times New Roman"/>
          <w:sz w:val="28"/>
          <w:szCs w:val="24"/>
          <w:lang w:eastAsia="es-ES"/>
        </w:rPr>
        <w:t xml:space="preserve">. </w:t>
      </w:r>
      <w:r w:rsidRPr="00B90844">
        <w:rPr>
          <w:rFonts w:ascii="Times New Roman" w:eastAsia="Times New Roman" w:hAnsi="Times New Roman" w:cs="Times New Roman"/>
          <w:i/>
          <w:iCs/>
          <w:sz w:val="28"/>
          <w:szCs w:val="24"/>
          <w:lang w:eastAsia="es-ES"/>
        </w:rPr>
        <w:t xml:space="preserve">El aprendizaje consiste – </w:t>
      </w:r>
      <w:r w:rsidRPr="00B90844">
        <w:rPr>
          <w:rFonts w:ascii="Times New Roman" w:eastAsia="Times New Roman" w:hAnsi="Times New Roman" w:cs="Times New Roman"/>
          <w:sz w:val="28"/>
          <w:szCs w:val="24"/>
          <w:lang w:eastAsia="es-ES"/>
        </w:rPr>
        <w:t xml:space="preserve">dice Bruner – </w:t>
      </w:r>
      <w:r w:rsidRPr="00B90844">
        <w:rPr>
          <w:rFonts w:ascii="Times New Roman" w:eastAsia="Times New Roman" w:hAnsi="Times New Roman" w:cs="Times New Roman"/>
          <w:i/>
          <w:iCs/>
          <w:sz w:val="28"/>
          <w:szCs w:val="24"/>
          <w:lang w:eastAsia="es-ES"/>
        </w:rPr>
        <w:t xml:space="preserve">en otorgar significados a la realidad. </w:t>
      </w:r>
      <w:r w:rsidRPr="00B90844">
        <w:rPr>
          <w:rFonts w:ascii="Times New Roman" w:eastAsia="Times New Roman" w:hAnsi="Times New Roman" w:cs="Times New Roman"/>
          <w:sz w:val="28"/>
          <w:szCs w:val="24"/>
          <w:lang w:eastAsia="es-ES"/>
        </w:rPr>
        <w:lastRenderedPageBreak/>
        <w:t xml:space="preserve">“Otorgar significados”  quiere decir percibir </w:t>
      </w:r>
      <w:proofErr w:type="spellStart"/>
      <w:r w:rsidRPr="00B90844">
        <w:rPr>
          <w:rFonts w:ascii="Times New Roman" w:eastAsia="Times New Roman" w:hAnsi="Times New Roman" w:cs="Times New Roman"/>
          <w:sz w:val="28"/>
          <w:szCs w:val="24"/>
          <w:lang w:eastAsia="es-ES"/>
        </w:rPr>
        <w:t>experiencialmente</w:t>
      </w:r>
      <w:proofErr w:type="spellEnd"/>
      <w:r w:rsidRPr="00B90844">
        <w:rPr>
          <w:rFonts w:ascii="Times New Roman" w:eastAsia="Times New Roman" w:hAnsi="Times New Roman" w:cs="Times New Roman"/>
          <w:sz w:val="28"/>
          <w:szCs w:val="24"/>
          <w:lang w:eastAsia="es-ES"/>
        </w:rPr>
        <w:t xml:space="preserve"> tanto la naturaleza como las posibilidades y cualidades de la realidad. Hay, por ejemplo, quien conoce las plantas reproduciendo las clasificaciones de Linneo al pie de la letra, y quien conoce las plantas al estilo de </w:t>
      </w:r>
      <w:r w:rsidRPr="00B90844">
        <w:rPr>
          <w:rFonts w:ascii="Times New Roman" w:eastAsia="Times New Roman" w:hAnsi="Times New Roman" w:cs="Times New Roman"/>
          <w:i/>
          <w:iCs/>
          <w:sz w:val="28"/>
          <w:szCs w:val="24"/>
          <w:lang w:eastAsia="es-ES"/>
        </w:rPr>
        <w:t>las “indias yerberas</w:t>
      </w:r>
      <w:r w:rsidRPr="00B90844">
        <w:rPr>
          <w:rFonts w:ascii="Times New Roman" w:eastAsia="Times New Roman" w:hAnsi="Times New Roman" w:cs="Times New Roman"/>
          <w:sz w:val="28"/>
          <w:szCs w:val="24"/>
          <w:lang w:eastAsia="es-ES"/>
        </w:rPr>
        <w:t>” que conocí en Panamá, capaces de identificar todas las plantas de su entorno geográfico, con indicación de sus utilidades culinarias, sus virtudes médicas, sus propiedades para la limpieza, etc..., y el modo como pueden ser utilizadas en cada caso. El conocimiento que las yerberas tienen de sus plantas sí es un aprendizaje significativo. Gracias a la experiencia que hacemos de la realidad, ésta se hace para nosotros significativa. Y cuantas más cualidades y posibilidades descubramos de una realidad determinada, mayor es el grado de significatividad que alcanza para nosotros. De ahí que, en el aprendizaje significativo, lo que en realidad se aprende es la implicación de la realidad en el sujeto y las posibilidades de esa implicación.</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Aprendizaje significativo es, por tanto, la percepción experiencial de las cualidades y posibilidades que la realidad tiene para el sujeto. De momento, quiero llamar vuestra atención sobre dos aspectos de esta definición: en primer lugar, que se trata de una </w:t>
      </w:r>
      <w:r w:rsidRPr="00B90844">
        <w:rPr>
          <w:rFonts w:ascii="Times New Roman" w:eastAsia="Times New Roman" w:hAnsi="Times New Roman" w:cs="Times New Roman"/>
          <w:i/>
          <w:iCs/>
          <w:sz w:val="28"/>
          <w:szCs w:val="24"/>
          <w:lang w:eastAsia="es-ES"/>
        </w:rPr>
        <w:t xml:space="preserve">percepción </w:t>
      </w:r>
      <w:proofErr w:type="gramStart"/>
      <w:r w:rsidRPr="00B90844">
        <w:rPr>
          <w:rFonts w:ascii="Times New Roman" w:eastAsia="Times New Roman" w:hAnsi="Times New Roman" w:cs="Times New Roman"/>
          <w:i/>
          <w:iCs/>
          <w:sz w:val="28"/>
          <w:szCs w:val="24"/>
          <w:lang w:eastAsia="es-ES"/>
        </w:rPr>
        <w:t xml:space="preserve">experiencial </w:t>
      </w:r>
      <w:r w:rsidRPr="00B90844">
        <w:rPr>
          <w:rFonts w:ascii="Times New Roman" w:eastAsia="Times New Roman" w:hAnsi="Times New Roman" w:cs="Times New Roman"/>
          <w:sz w:val="28"/>
          <w:szCs w:val="24"/>
          <w:lang w:eastAsia="es-ES"/>
        </w:rPr>
        <w:t>:</w:t>
      </w:r>
      <w:proofErr w:type="gramEnd"/>
      <w:r w:rsidRPr="00B90844">
        <w:rPr>
          <w:rFonts w:ascii="Times New Roman" w:eastAsia="Times New Roman" w:hAnsi="Times New Roman" w:cs="Times New Roman"/>
          <w:sz w:val="28"/>
          <w:szCs w:val="24"/>
          <w:lang w:eastAsia="es-ES"/>
        </w:rPr>
        <w:t xml:space="preserve"> no de un mero conocimiento intelectual, sino de lo que llamaríamos un vivencia consciente que queda grabada tanto en la memoria intelectiva como en la memoria sensible y la memoria activa; en segundo lugar, que esa percepción se hace </w:t>
      </w:r>
      <w:r w:rsidRPr="00B90844">
        <w:rPr>
          <w:rFonts w:ascii="Times New Roman" w:eastAsia="Times New Roman" w:hAnsi="Times New Roman" w:cs="Times New Roman"/>
          <w:i/>
          <w:iCs/>
          <w:sz w:val="28"/>
          <w:szCs w:val="24"/>
          <w:lang w:eastAsia="es-ES"/>
        </w:rPr>
        <w:t xml:space="preserve">de la realidad y sus propiedades; </w:t>
      </w:r>
      <w:r w:rsidRPr="00B90844">
        <w:rPr>
          <w:rFonts w:ascii="Times New Roman" w:eastAsia="Times New Roman" w:hAnsi="Times New Roman" w:cs="Times New Roman"/>
          <w:sz w:val="28"/>
          <w:szCs w:val="24"/>
          <w:lang w:eastAsia="es-ES"/>
        </w:rPr>
        <w:t xml:space="preserve">y no tanto, y no sólo, de sus codificaciones conceptuales. Esto quiere decir que el proceso de aprendizaje consiste, fundamentalmente, en una </w:t>
      </w:r>
      <w:r w:rsidRPr="00B90844">
        <w:rPr>
          <w:rFonts w:ascii="Times New Roman" w:eastAsia="Times New Roman" w:hAnsi="Times New Roman" w:cs="Times New Roman"/>
          <w:i/>
          <w:iCs/>
          <w:sz w:val="28"/>
          <w:szCs w:val="24"/>
          <w:lang w:eastAsia="es-ES"/>
        </w:rPr>
        <w:t xml:space="preserve">interacción </w:t>
      </w:r>
      <w:r w:rsidRPr="00B90844">
        <w:rPr>
          <w:rFonts w:ascii="Times New Roman" w:eastAsia="Times New Roman" w:hAnsi="Times New Roman" w:cs="Times New Roman"/>
          <w:sz w:val="28"/>
          <w:szCs w:val="24"/>
          <w:lang w:eastAsia="es-ES"/>
        </w:rPr>
        <w:t xml:space="preserve"> llevada a cabo entre la persona y la realidad que le rodea.</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d.- Finalmente, me parece interesante para nuestro propósito recordarles cómo tiene lugar, según Bruner, este otorgamiento de significados que damos a la realidad. Bruner lo ha desarrollado a lo largo de la década de los noventa</w:t>
      </w:r>
      <w:r w:rsidRPr="00B90844">
        <w:rPr>
          <w:rFonts w:ascii="Times New Roman" w:eastAsia="Times New Roman" w:hAnsi="Times New Roman" w:cs="Times New Roman"/>
          <w:sz w:val="28"/>
          <w:szCs w:val="24"/>
          <w:vertAlign w:val="superscript"/>
          <w:lang w:eastAsia="es-ES"/>
        </w:rPr>
        <w:endnoteReference w:id="17"/>
      </w:r>
      <w:r w:rsidRPr="00B90844">
        <w:rPr>
          <w:rFonts w:ascii="Times New Roman" w:eastAsia="Times New Roman" w:hAnsi="Times New Roman" w:cs="Times New Roman"/>
          <w:sz w:val="28"/>
          <w:szCs w:val="24"/>
          <w:lang w:eastAsia="es-ES"/>
        </w:rPr>
        <w:t xml:space="preserve"> . Bruner describe que el mecanismo humano que utilizamos para hacer significativa la realidad es la </w:t>
      </w:r>
      <w:proofErr w:type="spellStart"/>
      <w:r w:rsidRPr="00B90844">
        <w:rPr>
          <w:rFonts w:ascii="Times New Roman" w:eastAsia="Times New Roman" w:hAnsi="Times New Roman" w:cs="Times New Roman"/>
          <w:i/>
          <w:iCs/>
          <w:sz w:val="28"/>
          <w:szCs w:val="24"/>
          <w:lang w:eastAsia="es-ES"/>
        </w:rPr>
        <w:t>autonarración</w:t>
      </w:r>
      <w:proofErr w:type="spellEnd"/>
      <w:r w:rsidRPr="00B90844">
        <w:rPr>
          <w:rFonts w:ascii="Times New Roman" w:eastAsia="Times New Roman" w:hAnsi="Times New Roman" w:cs="Times New Roman"/>
          <w:i/>
          <w:iCs/>
          <w:sz w:val="28"/>
          <w:szCs w:val="24"/>
          <w:lang w:eastAsia="es-ES"/>
        </w:rPr>
        <w:t xml:space="preserve">. </w:t>
      </w:r>
      <w:r w:rsidRPr="00B90844">
        <w:rPr>
          <w:rFonts w:ascii="Times New Roman" w:eastAsia="Times New Roman" w:hAnsi="Times New Roman" w:cs="Times New Roman"/>
          <w:sz w:val="28"/>
          <w:szCs w:val="24"/>
          <w:lang w:eastAsia="es-ES"/>
        </w:rPr>
        <w:t xml:space="preserve">A medida que vivimos la experiencia, nos contamos a nosotros mismos lo que estamos viviendo, no solo describiendo objetivamente lo que percibimos, sino incorporando nuestra propia percepción y experiencia subjetiva de lo vivido: es decir, el significado que tiene para nosotros. Estos estudios de Bruner vuelven a poner sobre la mesa la vigencia y la necesidad de prestar atención a todas las posibilidades de la Pedagogía narrativa. </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Así pues, hablamos de aprendizaje significativo refiriéndonos a un modelo de aprendizaje en el que se dan las siguientes características:</w:t>
      </w:r>
    </w:p>
    <w:p w:rsidR="00B90844" w:rsidRPr="00B90844" w:rsidRDefault="00B90844" w:rsidP="00B90844">
      <w:pPr>
        <w:numPr>
          <w:ilvl w:val="1"/>
          <w:numId w:val="1"/>
        </w:num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Nace de una interacción con la realidad.</w:t>
      </w:r>
    </w:p>
    <w:p w:rsidR="00B90844" w:rsidRPr="00B90844" w:rsidRDefault="00B90844" w:rsidP="00B90844">
      <w:pPr>
        <w:numPr>
          <w:ilvl w:val="1"/>
          <w:numId w:val="1"/>
        </w:num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lastRenderedPageBreak/>
        <w:t>Surge de la percepción experimental de sus cualidades y posibilidades.</w:t>
      </w:r>
    </w:p>
    <w:p w:rsidR="00B90844" w:rsidRPr="00B90844" w:rsidRDefault="00B90844" w:rsidP="00B90844">
      <w:pPr>
        <w:numPr>
          <w:ilvl w:val="1"/>
          <w:numId w:val="1"/>
        </w:num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Emplea como proceso la </w:t>
      </w:r>
      <w:proofErr w:type="spellStart"/>
      <w:r w:rsidRPr="00B90844">
        <w:rPr>
          <w:rFonts w:ascii="Times New Roman" w:eastAsia="Times New Roman" w:hAnsi="Times New Roman" w:cs="Times New Roman"/>
          <w:sz w:val="28"/>
          <w:szCs w:val="24"/>
          <w:lang w:eastAsia="es-ES"/>
        </w:rPr>
        <w:t>autonarración</w:t>
      </w:r>
      <w:proofErr w:type="spellEnd"/>
      <w:r w:rsidRPr="00B90844">
        <w:rPr>
          <w:rFonts w:ascii="Times New Roman" w:eastAsia="Times New Roman" w:hAnsi="Times New Roman" w:cs="Times New Roman"/>
          <w:sz w:val="28"/>
          <w:szCs w:val="24"/>
          <w:lang w:eastAsia="es-ES"/>
        </w:rPr>
        <w:t>.</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numPr>
          <w:ilvl w:val="0"/>
          <w:numId w:val="3"/>
        </w:numPr>
        <w:spacing w:after="0" w:line="240" w:lineRule="auto"/>
        <w:jc w:val="both"/>
        <w:rPr>
          <w:rFonts w:ascii="Times New Roman" w:eastAsia="Times New Roman" w:hAnsi="Times New Roman" w:cs="Times New Roman"/>
          <w:i/>
          <w:iCs/>
          <w:sz w:val="28"/>
          <w:szCs w:val="24"/>
          <w:lang w:eastAsia="es-ES"/>
        </w:rPr>
      </w:pPr>
      <w:r w:rsidRPr="00B90844">
        <w:rPr>
          <w:rFonts w:ascii="Times New Roman" w:eastAsia="Times New Roman" w:hAnsi="Times New Roman" w:cs="Times New Roman"/>
          <w:i/>
          <w:iCs/>
          <w:sz w:val="28"/>
          <w:szCs w:val="24"/>
          <w:lang w:eastAsia="es-ES"/>
        </w:rPr>
        <w:t>Aprendizaje significativo y la Enseñanza Escolar de la Religión</w:t>
      </w:r>
    </w:p>
    <w:p w:rsidR="00B90844" w:rsidRPr="00B90844" w:rsidRDefault="00B90844" w:rsidP="00B90844">
      <w:pPr>
        <w:spacing w:after="0" w:line="240" w:lineRule="auto"/>
        <w:jc w:val="both"/>
        <w:rPr>
          <w:rFonts w:ascii="Times New Roman" w:eastAsia="Times New Roman" w:hAnsi="Times New Roman" w:cs="Times New Roman"/>
          <w:i/>
          <w:iCs/>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La segunda cuestión es: ¿En qué medida la enseñanza escolar de la Religión puede </w:t>
      </w:r>
      <w:r w:rsidRPr="00B90844">
        <w:rPr>
          <w:rFonts w:ascii="Times New Roman" w:eastAsia="Times New Roman" w:hAnsi="Times New Roman" w:cs="Times New Roman"/>
          <w:b/>
          <w:bCs/>
          <w:sz w:val="28"/>
          <w:szCs w:val="24"/>
          <w:lang w:eastAsia="es-ES"/>
        </w:rPr>
        <w:t>asumir el aprendizaje significativo?</w:t>
      </w:r>
      <w:r w:rsidRPr="00B90844">
        <w:rPr>
          <w:rFonts w:ascii="Times New Roman" w:eastAsia="Times New Roman" w:hAnsi="Times New Roman" w:cs="Times New Roman"/>
          <w:sz w:val="28"/>
          <w:szCs w:val="24"/>
          <w:lang w:eastAsia="es-ES"/>
        </w:rPr>
        <w:t xml:space="preserve"> O, expresado en forma positiva, en qué medida el aprendizaje de la Religión puede participar en la tarea de otorgar significados a la realidad.</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a.- Desde la perspectiva de la Religión, la tarea de “otorgar significados a la realidad” puede entenderse de dos maneras: una, que la enseñanza de la Religión enseña al alumno a </w:t>
      </w:r>
      <w:r w:rsidRPr="00B90844">
        <w:rPr>
          <w:rFonts w:ascii="Times New Roman" w:eastAsia="Times New Roman" w:hAnsi="Times New Roman" w:cs="Times New Roman"/>
          <w:i/>
          <w:iCs/>
          <w:sz w:val="28"/>
          <w:szCs w:val="24"/>
          <w:lang w:eastAsia="es-ES"/>
        </w:rPr>
        <w:t>“otorgar significado religioso a la realidad”;</w:t>
      </w:r>
      <w:r w:rsidRPr="00B90844">
        <w:rPr>
          <w:rFonts w:ascii="Times New Roman" w:eastAsia="Times New Roman" w:hAnsi="Times New Roman" w:cs="Times New Roman"/>
          <w:sz w:val="28"/>
          <w:szCs w:val="24"/>
          <w:lang w:eastAsia="es-ES"/>
        </w:rPr>
        <w:t xml:space="preserve"> otra, que la enseñanza escolar de la Religión consiste en </w:t>
      </w:r>
      <w:r w:rsidRPr="00B90844">
        <w:rPr>
          <w:rFonts w:ascii="Times New Roman" w:eastAsia="Times New Roman" w:hAnsi="Times New Roman" w:cs="Times New Roman"/>
          <w:i/>
          <w:iCs/>
          <w:sz w:val="28"/>
          <w:szCs w:val="24"/>
          <w:lang w:eastAsia="es-ES"/>
        </w:rPr>
        <w:t>“otorgar significados a la realidad religiosa”.</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 </w:t>
      </w:r>
      <w:r w:rsidRPr="00B90844">
        <w:rPr>
          <w:rFonts w:ascii="Times New Roman" w:eastAsia="Times New Roman" w:hAnsi="Times New Roman" w:cs="Times New Roman"/>
          <w:i/>
          <w:iCs/>
          <w:sz w:val="28"/>
          <w:szCs w:val="24"/>
          <w:lang w:eastAsia="es-ES"/>
        </w:rPr>
        <w:t xml:space="preserve">“Otorgar significado religioso a la realidad” </w:t>
      </w:r>
      <w:r w:rsidRPr="00B90844">
        <w:rPr>
          <w:rFonts w:ascii="Times New Roman" w:eastAsia="Times New Roman" w:hAnsi="Times New Roman" w:cs="Times New Roman"/>
          <w:sz w:val="28"/>
          <w:szCs w:val="24"/>
          <w:lang w:eastAsia="es-ES"/>
        </w:rPr>
        <w:t xml:space="preserve"> equivale a proporcionar al alumno una lectura religiosa del mundo. El alumno percibe en la realidad que le rodea el designio divino, la presencia y la acción de la Trascendencia. Este es el significado religioso de la realidad. Y esto es lo que define el </w:t>
      </w:r>
      <w:r w:rsidRPr="00B90844">
        <w:rPr>
          <w:rFonts w:ascii="Times New Roman" w:eastAsia="Times New Roman" w:hAnsi="Times New Roman" w:cs="Times New Roman"/>
          <w:b/>
          <w:bCs/>
          <w:sz w:val="28"/>
          <w:szCs w:val="24"/>
          <w:lang w:eastAsia="es-ES"/>
        </w:rPr>
        <w:t>objeto de una enseñanza catequética</w:t>
      </w:r>
      <w:r w:rsidRPr="00B90844">
        <w:rPr>
          <w:rFonts w:ascii="Times New Roman" w:eastAsia="Times New Roman" w:hAnsi="Times New Roman" w:cs="Times New Roman"/>
          <w:sz w:val="28"/>
          <w:szCs w:val="24"/>
          <w:lang w:eastAsia="es-ES"/>
        </w:rPr>
        <w:t xml:space="preserve">. Porque aprender a percibir el significado religioso de la realidad supone la fe previa en que la realidad tiene un significado religioso determinado. Este aprendizaje es, como toda Catequesis, una profundización en la fe profesada. Otorgar significado </w:t>
      </w:r>
      <w:proofErr w:type="spellStart"/>
      <w:r w:rsidRPr="00B90844">
        <w:rPr>
          <w:rFonts w:ascii="Times New Roman" w:eastAsia="Times New Roman" w:hAnsi="Times New Roman" w:cs="Times New Roman"/>
          <w:sz w:val="28"/>
          <w:szCs w:val="24"/>
          <w:lang w:eastAsia="es-ES"/>
        </w:rPr>
        <w:t>religoso</w:t>
      </w:r>
      <w:proofErr w:type="spellEnd"/>
      <w:r w:rsidRPr="00B90844">
        <w:rPr>
          <w:rFonts w:ascii="Times New Roman" w:eastAsia="Times New Roman" w:hAnsi="Times New Roman" w:cs="Times New Roman"/>
          <w:sz w:val="28"/>
          <w:szCs w:val="24"/>
          <w:lang w:eastAsia="es-ES"/>
        </w:rPr>
        <w:t xml:space="preserve"> a la realidad podría parecer, a primera vista, una forma catequética de aprendizaje significativo. El problema se plantea cuando nos preguntamos qué realidad (si la divina o la humana) es el objeto de aprendizaje, o si tratamos de averiguar en qué consiste la interacción entre el sujeto y esa realidad indeterminada, y la naturaleza de la experiencia que esa interacción provoca. Lo propio de una enseñanza catequética no parece que sea el aprendizaje significativo escolar, sino la </w:t>
      </w:r>
      <w:proofErr w:type="spellStart"/>
      <w:r w:rsidRPr="00B90844">
        <w:rPr>
          <w:rFonts w:ascii="Times New Roman" w:eastAsia="Times New Roman" w:hAnsi="Times New Roman" w:cs="Times New Roman"/>
          <w:sz w:val="28"/>
          <w:szCs w:val="24"/>
          <w:lang w:eastAsia="es-ES"/>
        </w:rPr>
        <w:t>mixtagogia</w:t>
      </w:r>
      <w:proofErr w:type="spellEnd"/>
      <w:r w:rsidRPr="00B90844">
        <w:rPr>
          <w:rFonts w:ascii="Times New Roman" w:eastAsia="Times New Roman" w:hAnsi="Times New Roman" w:cs="Times New Roman"/>
          <w:sz w:val="28"/>
          <w:szCs w:val="24"/>
          <w:lang w:eastAsia="es-ES"/>
        </w:rPr>
        <w:t>.</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 </w:t>
      </w:r>
      <w:r w:rsidRPr="00B90844">
        <w:rPr>
          <w:rFonts w:ascii="Times New Roman" w:eastAsia="Times New Roman" w:hAnsi="Times New Roman" w:cs="Times New Roman"/>
          <w:i/>
          <w:iCs/>
          <w:sz w:val="28"/>
          <w:szCs w:val="24"/>
          <w:lang w:eastAsia="es-ES"/>
        </w:rPr>
        <w:t xml:space="preserve">“Otorgar significados a la realidad religiosa” </w:t>
      </w:r>
      <w:r w:rsidRPr="00B90844">
        <w:rPr>
          <w:rFonts w:ascii="Times New Roman" w:eastAsia="Times New Roman" w:hAnsi="Times New Roman" w:cs="Times New Roman"/>
          <w:sz w:val="28"/>
          <w:szCs w:val="24"/>
          <w:lang w:eastAsia="es-ES"/>
        </w:rPr>
        <w:t xml:space="preserve"> es la segunda acepción posible del aprendizaje significativo aplicado a la Religión. En este caso, la realidad religiosa se considera como un elemento más del mundo entorno, de la misma manera que la realidad física, la realidad social, la realidad lingüística o la realidad artística que nos circunda. Y el aprendizaje significativo consiste en </w:t>
      </w:r>
      <w:r w:rsidRPr="00B90844">
        <w:rPr>
          <w:rFonts w:ascii="Times New Roman" w:eastAsia="Times New Roman" w:hAnsi="Times New Roman" w:cs="Times New Roman"/>
          <w:i/>
          <w:iCs/>
          <w:sz w:val="28"/>
          <w:szCs w:val="24"/>
          <w:lang w:eastAsia="es-ES"/>
        </w:rPr>
        <w:t>capacitar al alumno para que llegue a percibir el significado de la realidad religiosa presente en su entorno</w:t>
      </w:r>
      <w:r w:rsidRPr="00B90844">
        <w:rPr>
          <w:rFonts w:ascii="Times New Roman" w:eastAsia="Times New Roman" w:hAnsi="Times New Roman" w:cs="Times New Roman"/>
          <w:sz w:val="28"/>
          <w:szCs w:val="24"/>
          <w:lang w:eastAsia="es-ES"/>
        </w:rPr>
        <w:t xml:space="preserve">, de la misma manera que llega a percibir el significado de los demás elementos de la realidad. Pues ante la realidad religiosa del entorno sí que es posible una </w:t>
      </w:r>
      <w:r w:rsidRPr="00B90844">
        <w:rPr>
          <w:rFonts w:ascii="Times New Roman" w:eastAsia="Times New Roman" w:hAnsi="Times New Roman" w:cs="Times New Roman"/>
          <w:sz w:val="28"/>
          <w:szCs w:val="24"/>
          <w:lang w:eastAsia="es-ES"/>
        </w:rPr>
        <w:lastRenderedPageBreak/>
        <w:t>interacción y una percepción experiencial de sus cualidades y posibilidades, y no se requiere ninguna  opción previa de fe religiosa.</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Es ésta, por tanto, la tarea específica que define el aprendizaje significativo en la enseñanza escolar de la Religión. </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numPr>
          <w:ilvl w:val="0"/>
          <w:numId w:val="3"/>
        </w:numPr>
        <w:spacing w:after="0" w:line="240" w:lineRule="auto"/>
        <w:jc w:val="both"/>
        <w:rPr>
          <w:rFonts w:ascii="Times New Roman" w:eastAsia="Times New Roman" w:hAnsi="Times New Roman" w:cs="Times New Roman"/>
          <w:i/>
          <w:iCs/>
          <w:sz w:val="28"/>
          <w:szCs w:val="24"/>
          <w:lang w:eastAsia="es-ES"/>
        </w:rPr>
      </w:pPr>
      <w:r w:rsidRPr="00B90844">
        <w:rPr>
          <w:rFonts w:ascii="Times New Roman" w:eastAsia="Times New Roman" w:hAnsi="Times New Roman" w:cs="Times New Roman"/>
          <w:i/>
          <w:iCs/>
          <w:sz w:val="28"/>
          <w:szCs w:val="24"/>
          <w:lang w:eastAsia="es-ES"/>
        </w:rPr>
        <w:t>La práctica del aprendizaje significativo de la Religión.</w:t>
      </w:r>
    </w:p>
    <w:p w:rsidR="00B90844" w:rsidRPr="00B90844" w:rsidRDefault="00B90844" w:rsidP="00B90844">
      <w:pPr>
        <w:spacing w:after="0" w:line="240" w:lineRule="auto"/>
        <w:jc w:val="both"/>
        <w:rPr>
          <w:rFonts w:ascii="Times New Roman" w:eastAsia="Times New Roman" w:hAnsi="Times New Roman" w:cs="Times New Roman"/>
          <w:i/>
          <w:iCs/>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Finalmente, nos queda la pregunta acerca de cómo es posible llevar a cabo un aprendizaje significativo en la Religión escolar. Naturalmente, dentro del margen que permite la naturaleza de un encuentro como éste.</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a.- En primer lugar, se requiere tener claro en qué consiste o </w:t>
      </w:r>
      <w:r w:rsidRPr="00B90844">
        <w:rPr>
          <w:rFonts w:ascii="Times New Roman" w:eastAsia="Times New Roman" w:hAnsi="Times New Roman" w:cs="Times New Roman"/>
          <w:i/>
          <w:iCs/>
          <w:sz w:val="28"/>
          <w:szCs w:val="24"/>
          <w:lang w:eastAsia="es-ES"/>
        </w:rPr>
        <w:t>a qué llamamos</w:t>
      </w:r>
      <w:r w:rsidRPr="00B90844">
        <w:rPr>
          <w:rFonts w:ascii="Times New Roman" w:eastAsia="Times New Roman" w:hAnsi="Times New Roman" w:cs="Times New Roman"/>
          <w:sz w:val="28"/>
          <w:szCs w:val="24"/>
          <w:lang w:eastAsia="es-ES"/>
        </w:rPr>
        <w:t xml:space="preserve"> </w:t>
      </w:r>
      <w:r w:rsidRPr="00B90844">
        <w:rPr>
          <w:rFonts w:ascii="Times New Roman" w:eastAsia="Times New Roman" w:hAnsi="Times New Roman" w:cs="Times New Roman"/>
          <w:i/>
          <w:iCs/>
          <w:sz w:val="28"/>
          <w:szCs w:val="24"/>
          <w:lang w:eastAsia="es-ES"/>
        </w:rPr>
        <w:t>realidad religiosa</w:t>
      </w:r>
      <w:r w:rsidRPr="00B90844">
        <w:rPr>
          <w:rFonts w:ascii="Times New Roman" w:eastAsia="Times New Roman" w:hAnsi="Times New Roman" w:cs="Times New Roman"/>
          <w:sz w:val="28"/>
          <w:szCs w:val="24"/>
          <w:lang w:eastAsia="es-ES"/>
        </w:rPr>
        <w:t xml:space="preserve"> del entorno, que es el objeto del aprendizaje significativo en la escuela. Afortunadamente, la enumeración y descripción de los elementos nos la ha proporcionado la Historia de las Religiones y la Fenomenología de la Religión: </w:t>
      </w:r>
      <w:r w:rsidRPr="00B90844">
        <w:rPr>
          <w:rFonts w:ascii="Times New Roman" w:eastAsia="Times New Roman" w:hAnsi="Times New Roman" w:cs="Times New Roman"/>
          <w:i/>
          <w:iCs/>
          <w:sz w:val="28"/>
          <w:szCs w:val="24"/>
          <w:lang w:eastAsia="es-ES"/>
        </w:rPr>
        <w:t xml:space="preserve">las creencias; los libros sagrados; los lugares, tiempos, y acciones del culto;  el código moral; las imágenes y símbolos religiosos; la Comunidad religiosa y sus instituciones; las costumbres y usos sociales de origen religioso; los </w:t>
      </w:r>
      <w:proofErr w:type="spellStart"/>
      <w:r w:rsidRPr="00B90844">
        <w:rPr>
          <w:rFonts w:ascii="Times New Roman" w:eastAsia="Times New Roman" w:hAnsi="Times New Roman" w:cs="Times New Roman"/>
          <w:i/>
          <w:iCs/>
          <w:sz w:val="28"/>
          <w:szCs w:val="24"/>
          <w:lang w:eastAsia="es-ES"/>
        </w:rPr>
        <w:t>elmentos</w:t>
      </w:r>
      <w:proofErr w:type="spellEnd"/>
      <w:r w:rsidRPr="00B90844">
        <w:rPr>
          <w:rFonts w:ascii="Times New Roman" w:eastAsia="Times New Roman" w:hAnsi="Times New Roman" w:cs="Times New Roman"/>
          <w:i/>
          <w:iCs/>
          <w:sz w:val="28"/>
          <w:szCs w:val="24"/>
          <w:lang w:eastAsia="es-ES"/>
        </w:rPr>
        <w:t xml:space="preserve"> del patrimonio cultural expresivos de lo religioso; los vestigios de la historia religiosa; la multiplicidad de opciones y manifestaciones religiosas dentro de la misma sociedad. </w:t>
      </w:r>
      <w:r w:rsidRPr="00B90844">
        <w:rPr>
          <w:rFonts w:ascii="Times New Roman" w:eastAsia="Times New Roman" w:hAnsi="Times New Roman" w:cs="Times New Roman"/>
          <w:sz w:val="28"/>
          <w:szCs w:val="24"/>
          <w:lang w:eastAsia="es-ES"/>
        </w:rPr>
        <w:t>Todos estos elementos componen la realidad religiosa. Y es esta realidad religiosa el objeto primero del aprendizaje significativo en la enseñanza religiosa escolar. Esta realidad sí puede ser objeto de percepción y experiencia directa por parte de los alumnos, como requiere el aprendizaje significativo. Esta es la realidad religiosa que requiere y admite interacción y percepción directa por parte de los alumnos.</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Para que pueda darse un proceso de aprendizaje significativo en la Religión escolar, no cabe otro programa que el que ofrecen los elementos de la realidad religiosa Y éste debe ser presentado, además, como elementos de la realidad religiosa del entorno.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b.- Otro de los aspectos del aprendizaje significativo, en el que quiero insistir es el de </w:t>
      </w:r>
      <w:r w:rsidRPr="00B90844">
        <w:rPr>
          <w:rFonts w:ascii="Times New Roman" w:eastAsia="Times New Roman" w:hAnsi="Times New Roman" w:cs="Times New Roman"/>
          <w:i/>
          <w:iCs/>
          <w:sz w:val="28"/>
          <w:szCs w:val="24"/>
          <w:lang w:eastAsia="es-ES"/>
        </w:rPr>
        <w:t xml:space="preserve">interacción y contacto con la realidad. </w:t>
      </w:r>
      <w:r w:rsidRPr="00B90844">
        <w:rPr>
          <w:rFonts w:ascii="Times New Roman" w:eastAsia="Times New Roman" w:hAnsi="Times New Roman" w:cs="Times New Roman"/>
          <w:sz w:val="28"/>
          <w:szCs w:val="24"/>
          <w:lang w:eastAsia="es-ES"/>
        </w:rPr>
        <w:t xml:space="preserve">No se trata sólo de que los temas del currículo sean los elementos tangibles de la realidad religiosa; se requiere también el contacto y la interacción de los alumnos con esa realidad. Hace tres cuartos de siglo que el genio pedagógico de John Dewey dejó constancia de que el aprendizaje auténtico </w:t>
      </w:r>
      <w:r w:rsidRPr="00B90844">
        <w:rPr>
          <w:rFonts w:ascii="Times New Roman" w:eastAsia="Times New Roman" w:hAnsi="Times New Roman" w:cs="Times New Roman"/>
          <w:i/>
          <w:iCs/>
          <w:sz w:val="28"/>
          <w:szCs w:val="24"/>
          <w:lang w:eastAsia="es-ES"/>
        </w:rPr>
        <w:t>sólo se realiza desde la experiencia de contacto con la realidad</w:t>
      </w:r>
      <w:r w:rsidRPr="00B90844">
        <w:rPr>
          <w:rFonts w:ascii="Times New Roman" w:eastAsia="Times New Roman" w:hAnsi="Times New Roman" w:cs="Times New Roman"/>
          <w:i/>
          <w:iCs/>
          <w:sz w:val="28"/>
          <w:szCs w:val="24"/>
          <w:vertAlign w:val="superscript"/>
          <w:lang w:eastAsia="es-ES"/>
        </w:rPr>
        <w:endnoteReference w:id="18"/>
      </w:r>
      <w:r w:rsidRPr="00B90844">
        <w:rPr>
          <w:rFonts w:ascii="Times New Roman" w:eastAsia="Times New Roman" w:hAnsi="Times New Roman" w:cs="Times New Roman"/>
          <w:sz w:val="28"/>
          <w:szCs w:val="24"/>
          <w:lang w:eastAsia="es-ES"/>
        </w:rPr>
        <w:t xml:space="preserve">. La experiencia de los significantes religiosos es indispensable para que el alumno pueda realizar </w:t>
      </w:r>
      <w:r w:rsidRPr="00B90844">
        <w:rPr>
          <w:rFonts w:ascii="Times New Roman" w:eastAsia="Times New Roman" w:hAnsi="Times New Roman" w:cs="Times New Roman"/>
          <w:sz w:val="28"/>
          <w:szCs w:val="24"/>
          <w:lang w:eastAsia="es-ES"/>
        </w:rPr>
        <w:lastRenderedPageBreak/>
        <w:t>un aprendizaje significativo de la realidad religiosa. El contacto con los objetos, las personas, los grupos o los hechos de la religión es imprescindible en la Religión escolar. Y no me refiero a un contacto esporádico, como un acontecimiento motivador extraordinario, sino a un contacto habitual y sistemático, como parte fundamental del método del aprendizaje significativo.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c.- Finalmente, haré una referencia sucinta a </w:t>
      </w:r>
      <w:r w:rsidRPr="00B90844">
        <w:rPr>
          <w:rFonts w:ascii="Times New Roman" w:eastAsia="Times New Roman" w:hAnsi="Times New Roman" w:cs="Times New Roman"/>
          <w:b/>
          <w:bCs/>
          <w:sz w:val="28"/>
          <w:szCs w:val="24"/>
          <w:lang w:eastAsia="es-ES"/>
        </w:rPr>
        <w:t xml:space="preserve">la actividad metodológica de la </w:t>
      </w:r>
      <w:proofErr w:type="spellStart"/>
      <w:r w:rsidRPr="00B90844">
        <w:rPr>
          <w:rFonts w:ascii="Times New Roman" w:eastAsia="Times New Roman" w:hAnsi="Times New Roman" w:cs="Times New Roman"/>
          <w:b/>
          <w:bCs/>
          <w:sz w:val="28"/>
          <w:szCs w:val="24"/>
          <w:lang w:eastAsia="es-ES"/>
        </w:rPr>
        <w:t>autonarración</w:t>
      </w:r>
      <w:proofErr w:type="spellEnd"/>
      <w:r w:rsidRPr="00B90844">
        <w:rPr>
          <w:rFonts w:ascii="Times New Roman" w:eastAsia="Times New Roman" w:hAnsi="Times New Roman" w:cs="Times New Roman"/>
          <w:sz w:val="28"/>
          <w:szCs w:val="24"/>
          <w:lang w:eastAsia="es-ES"/>
        </w:rPr>
        <w:t xml:space="preserve">. La </w:t>
      </w:r>
      <w:proofErr w:type="spellStart"/>
      <w:r w:rsidRPr="00B90844">
        <w:rPr>
          <w:rFonts w:ascii="Times New Roman" w:eastAsia="Times New Roman" w:hAnsi="Times New Roman" w:cs="Times New Roman"/>
          <w:sz w:val="28"/>
          <w:szCs w:val="24"/>
          <w:lang w:eastAsia="es-ES"/>
        </w:rPr>
        <w:t>autonarración</w:t>
      </w:r>
      <w:proofErr w:type="spellEnd"/>
      <w:r w:rsidRPr="00B90844">
        <w:rPr>
          <w:rFonts w:ascii="Times New Roman" w:eastAsia="Times New Roman" w:hAnsi="Times New Roman" w:cs="Times New Roman"/>
          <w:sz w:val="28"/>
          <w:szCs w:val="24"/>
          <w:lang w:eastAsia="es-ES"/>
        </w:rPr>
        <w:t xml:space="preserve">, como ustedes saben, es el mecanismo por el que la persona otorga significado a sus experiencias. En el aprendizaje significativo de la Religión llevado a cabo en la escuela, la actividad didáctica de la expresión es la forma en la que la </w:t>
      </w:r>
      <w:proofErr w:type="spellStart"/>
      <w:r w:rsidRPr="00B90844">
        <w:rPr>
          <w:rFonts w:ascii="Times New Roman" w:eastAsia="Times New Roman" w:hAnsi="Times New Roman" w:cs="Times New Roman"/>
          <w:sz w:val="28"/>
          <w:szCs w:val="24"/>
          <w:lang w:eastAsia="es-ES"/>
        </w:rPr>
        <w:t>autonarración</w:t>
      </w:r>
      <w:proofErr w:type="spellEnd"/>
      <w:r w:rsidRPr="00B90844">
        <w:rPr>
          <w:rFonts w:ascii="Times New Roman" w:eastAsia="Times New Roman" w:hAnsi="Times New Roman" w:cs="Times New Roman"/>
          <w:sz w:val="28"/>
          <w:szCs w:val="24"/>
          <w:lang w:eastAsia="es-ES"/>
        </w:rPr>
        <w:t xml:space="preserve"> concreta el significado de la realidad religiosa. El contacto con la realidad religiosa y la percepción de su significado debe ser “</w:t>
      </w:r>
      <w:proofErr w:type="spellStart"/>
      <w:r w:rsidRPr="00B90844">
        <w:rPr>
          <w:rFonts w:ascii="Times New Roman" w:eastAsia="Times New Roman" w:hAnsi="Times New Roman" w:cs="Times New Roman"/>
          <w:sz w:val="28"/>
          <w:szCs w:val="24"/>
          <w:lang w:eastAsia="es-ES"/>
        </w:rPr>
        <w:t>autonarrado</w:t>
      </w:r>
      <w:proofErr w:type="spellEnd"/>
      <w:r w:rsidRPr="00B90844">
        <w:rPr>
          <w:rFonts w:ascii="Times New Roman" w:eastAsia="Times New Roman" w:hAnsi="Times New Roman" w:cs="Times New Roman"/>
          <w:sz w:val="28"/>
          <w:szCs w:val="24"/>
          <w:lang w:eastAsia="es-ES"/>
        </w:rPr>
        <w:t xml:space="preserve">” por el alumno: es decir, </w:t>
      </w:r>
      <w:r w:rsidRPr="00B90844">
        <w:rPr>
          <w:rFonts w:ascii="Times New Roman" w:eastAsia="Times New Roman" w:hAnsi="Times New Roman" w:cs="Times New Roman"/>
          <w:i/>
          <w:iCs/>
          <w:sz w:val="28"/>
          <w:szCs w:val="24"/>
          <w:lang w:eastAsia="es-ES"/>
        </w:rPr>
        <w:t>expresado utilizando todos los recursos que la escuela y la religión ponen a su alcance</w:t>
      </w:r>
      <w:r w:rsidRPr="00B90844">
        <w:rPr>
          <w:rFonts w:ascii="Times New Roman" w:eastAsia="Times New Roman" w:hAnsi="Times New Roman" w:cs="Times New Roman"/>
          <w:sz w:val="28"/>
          <w:szCs w:val="24"/>
          <w:lang w:eastAsia="es-ES"/>
        </w:rPr>
        <w:t xml:space="preserve">. Pero, asimismo, resultará imprescindible el encuentro del alumno con otras formas de </w:t>
      </w:r>
      <w:proofErr w:type="spellStart"/>
      <w:r w:rsidRPr="00B90844">
        <w:rPr>
          <w:rFonts w:ascii="Times New Roman" w:eastAsia="Times New Roman" w:hAnsi="Times New Roman" w:cs="Times New Roman"/>
          <w:sz w:val="28"/>
          <w:szCs w:val="24"/>
          <w:lang w:eastAsia="es-ES"/>
        </w:rPr>
        <w:t>autonarración</w:t>
      </w:r>
      <w:proofErr w:type="spellEnd"/>
      <w:r w:rsidRPr="00B90844">
        <w:rPr>
          <w:rFonts w:ascii="Times New Roman" w:eastAsia="Times New Roman" w:hAnsi="Times New Roman" w:cs="Times New Roman"/>
          <w:sz w:val="28"/>
          <w:szCs w:val="24"/>
          <w:lang w:eastAsia="es-ES"/>
        </w:rPr>
        <w:t xml:space="preserve"> de la experiencia religiosa que los creyentes de otras épocas han expresado en las múltiples formas que la literatura, las artes plásticas, la música... han puesto a su disposición.</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keepNext/>
        <w:spacing w:after="0" w:line="240" w:lineRule="auto"/>
        <w:jc w:val="center"/>
        <w:outlineLvl w:val="0"/>
        <w:rPr>
          <w:rFonts w:ascii="Times New Roman" w:eastAsia="Times New Roman" w:hAnsi="Times New Roman" w:cs="Times New Roman"/>
          <w:b/>
          <w:bCs/>
          <w:sz w:val="28"/>
          <w:szCs w:val="24"/>
          <w:lang w:eastAsia="es-ES"/>
        </w:rPr>
      </w:pPr>
      <w:r w:rsidRPr="00B90844">
        <w:rPr>
          <w:rFonts w:ascii="Times New Roman" w:eastAsia="Times New Roman" w:hAnsi="Times New Roman" w:cs="Times New Roman"/>
          <w:b/>
          <w:bCs/>
          <w:sz w:val="28"/>
          <w:szCs w:val="24"/>
          <w:lang w:eastAsia="es-ES"/>
        </w:rPr>
        <w:t>III</w:t>
      </w:r>
    </w:p>
    <w:p w:rsidR="00B90844" w:rsidRPr="00B90844" w:rsidRDefault="00B90844" w:rsidP="00B90844">
      <w:pPr>
        <w:spacing w:after="0" w:line="240" w:lineRule="auto"/>
        <w:jc w:val="center"/>
        <w:rPr>
          <w:rFonts w:ascii="Times New Roman" w:eastAsia="Times New Roman" w:hAnsi="Times New Roman" w:cs="Times New Roman"/>
          <w:b/>
          <w:bCs/>
          <w:sz w:val="28"/>
          <w:szCs w:val="24"/>
          <w:lang w:eastAsia="es-ES"/>
        </w:rPr>
      </w:pPr>
    </w:p>
    <w:p w:rsidR="00B90844" w:rsidRPr="00B90844" w:rsidRDefault="00B90844" w:rsidP="00B90844">
      <w:pPr>
        <w:spacing w:after="0" w:line="240" w:lineRule="auto"/>
        <w:jc w:val="center"/>
        <w:rPr>
          <w:rFonts w:ascii="Times New Roman" w:eastAsia="Times New Roman" w:hAnsi="Times New Roman" w:cs="Times New Roman"/>
          <w:b/>
          <w:bCs/>
          <w:sz w:val="28"/>
          <w:szCs w:val="24"/>
          <w:lang w:eastAsia="es-ES"/>
        </w:rPr>
      </w:pPr>
      <w:r w:rsidRPr="00B90844">
        <w:rPr>
          <w:rFonts w:ascii="Times New Roman" w:eastAsia="Times New Roman" w:hAnsi="Times New Roman" w:cs="Times New Roman"/>
          <w:b/>
          <w:bCs/>
          <w:sz w:val="28"/>
          <w:szCs w:val="24"/>
          <w:lang w:eastAsia="es-ES"/>
        </w:rPr>
        <w:t>LA ENSEÑANZA RELIGIOSA ESCOLAR</w:t>
      </w:r>
    </w:p>
    <w:p w:rsidR="00B90844" w:rsidRPr="00B90844" w:rsidRDefault="00B90844" w:rsidP="00B90844">
      <w:pPr>
        <w:spacing w:after="0" w:line="240" w:lineRule="auto"/>
        <w:jc w:val="center"/>
        <w:rPr>
          <w:rFonts w:ascii="Times New Roman" w:eastAsia="Times New Roman" w:hAnsi="Times New Roman" w:cs="Times New Roman"/>
          <w:b/>
          <w:bCs/>
          <w:sz w:val="28"/>
          <w:szCs w:val="24"/>
          <w:lang w:eastAsia="es-ES"/>
        </w:rPr>
      </w:pPr>
      <w:r w:rsidRPr="00B90844">
        <w:rPr>
          <w:rFonts w:ascii="Times New Roman" w:eastAsia="Times New Roman" w:hAnsi="Times New Roman" w:cs="Times New Roman"/>
          <w:b/>
          <w:bCs/>
          <w:sz w:val="28"/>
          <w:szCs w:val="24"/>
          <w:lang w:eastAsia="es-ES"/>
        </w:rPr>
        <w:t>Y EL MODELO DE CONSTRUCCIÓN DEL CONOCIMIENTO</w:t>
      </w:r>
    </w:p>
    <w:p w:rsidR="00B90844" w:rsidRPr="00B90844" w:rsidRDefault="00B90844" w:rsidP="00B90844">
      <w:pPr>
        <w:spacing w:after="0" w:line="240" w:lineRule="auto"/>
        <w:jc w:val="both"/>
        <w:rPr>
          <w:rFonts w:ascii="Times New Roman" w:eastAsia="Times New Roman" w:hAnsi="Times New Roman" w:cs="Times New Roman"/>
          <w:b/>
          <w:bCs/>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b/>
          <w:bCs/>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Otro de los elementos fundamentales de nuestro modelo educativo es, al menos en teoría, la concepción del aprendizaje como construcción del conocimiento.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numPr>
          <w:ilvl w:val="0"/>
          <w:numId w:val="4"/>
        </w:numPr>
        <w:spacing w:after="0" w:line="240" w:lineRule="auto"/>
        <w:jc w:val="both"/>
        <w:rPr>
          <w:rFonts w:ascii="Times New Roman" w:eastAsia="Times New Roman" w:hAnsi="Times New Roman" w:cs="Times New Roman"/>
          <w:i/>
          <w:iCs/>
          <w:sz w:val="28"/>
          <w:szCs w:val="24"/>
          <w:lang w:eastAsia="es-ES"/>
        </w:rPr>
      </w:pPr>
      <w:r w:rsidRPr="00B90844">
        <w:rPr>
          <w:rFonts w:ascii="Times New Roman" w:eastAsia="Times New Roman" w:hAnsi="Times New Roman" w:cs="Times New Roman"/>
          <w:i/>
          <w:iCs/>
          <w:sz w:val="28"/>
          <w:szCs w:val="24"/>
          <w:lang w:eastAsia="es-ES"/>
        </w:rPr>
        <w:t>El modelo constructivista de Piaget</w:t>
      </w:r>
    </w:p>
    <w:p w:rsidR="00B90844" w:rsidRPr="00B90844" w:rsidRDefault="00B90844" w:rsidP="00B90844">
      <w:pPr>
        <w:spacing w:after="0" w:line="240" w:lineRule="auto"/>
        <w:jc w:val="both"/>
        <w:rPr>
          <w:rFonts w:ascii="Times New Roman" w:eastAsia="Times New Roman" w:hAnsi="Times New Roman" w:cs="Times New Roman"/>
          <w:i/>
          <w:iCs/>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Fue Piaget quien, con la teoría constructivista, nos hacía caer en la cuenta de que nuestro conocimiento no es sino una reconstrucción de la realidad que nos rodea, que vamos haciendo dentro de nosotros mismos. De la misma manera que la realidad que está delante de </w:t>
      </w:r>
      <w:r w:rsidRPr="00B90844">
        <w:rPr>
          <w:rFonts w:ascii="Times New Roman" w:eastAsia="Times New Roman" w:hAnsi="Times New Roman" w:cs="Times New Roman"/>
          <w:i/>
          <w:iCs/>
          <w:sz w:val="28"/>
          <w:szCs w:val="24"/>
          <w:lang w:eastAsia="es-ES"/>
        </w:rPr>
        <w:t>la cámara fotográfica</w:t>
      </w:r>
      <w:r w:rsidRPr="00B90844">
        <w:rPr>
          <w:rFonts w:ascii="Times New Roman" w:eastAsia="Times New Roman" w:hAnsi="Times New Roman" w:cs="Times New Roman"/>
          <w:sz w:val="28"/>
          <w:szCs w:val="24"/>
          <w:lang w:eastAsia="es-ES"/>
        </w:rPr>
        <w:t xml:space="preserve"> se reconstruye dentro de la cámara en forma de imagen, de la misma manera la realidad que rodea al ser humano se va reconstruyendo dentro de él en forma de inteligencia y saber. En la cámara fotográfica la construcción de la realidad en forma de imagen se ha producido gracias a la exposición a la luz de un soporte sensitivo a la misma: esto es, gracias al contacto con la cualidad </w:t>
      </w:r>
      <w:r w:rsidRPr="00B90844">
        <w:rPr>
          <w:rFonts w:ascii="Times New Roman" w:eastAsia="Times New Roman" w:hAnsi="Times New Roman" w:cs="Times New Roman"/>
          <w:sz w:val="28"/>
          <w:szCs w:val="24"/>
          <w:lang w:eastAsia="es-ES"/>
        </w:rPr>
        <w:lastRenderedPageBreak/>
        <w:t xml:space="preserve">luminosa de la realidad, que el objetivo de la cámara permite. En el caso de la construcción del conocimiento, el contacto humano con la realidad se produce a través de los sentidos; y la suma de las aportaciones sensoriales determina la construcción interna de nuestra </w:t>
      </w:r>
      <w:r w:rsidRPr="00B90844">
        <w:rPr>
          <w:rFonts w:ascii="Times New Roman" w:eastAsia="Times New Roman" w:hAnsi="Times New Roman" w:cs="Times New Roman"/>
          <w:i/>
          <w:iCs/>
          <w:sz w:val="28"/>
          <w:szCs w:val="24"/>
          <w:lang w:eastAsia="es-ES"/>
        </w:rPr>
        <w:t xml:space="preserve">idea </w:t>
      </w:r>
      <w:r w:rsidRPr="00B90844">
        <w:rPr>
          <w:rFonts w:ascii="Times New Roman" w:eastAsia="Times New Roman" w:hAnsi="Times New Roman" w:cs="Times New Roman"/>
          <w:sz w:val="28"/>
          <w:szCs w:val="24"/>
          <w:lang w:eastAsia="es-ES"/>
        </w:rPr>
        <w:t>de la realidad.</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De nuevo, si ustedes se dan cuenta, aparece la experiencia sensorial y el contacto con la realidad como clave del conocimiento y, en consecuencia, de todo aprendizaje. Los tres elementos del modelo educativo que llevamos examinando (el modelo competencial, el aprendizaje significativo y la construcción del conocimiento) ponen de relieve el paso de una instrucción conceptual a una adquisición del conocimiento global de la realidad por </w:t>
      </w:r>
      <w:r w:rsidRPr="00B90844">
        <w:rPr>
          <w:rFonts w:ascii="Times New Roman" w:eastAsia="Times New Roman" w:hAnsi="Times New Roman" w:cs="Times New Roman"/>
          <w:i/>
          <w:iCs/>
          <w:sz w:val="28"/>
          <w:szCs w:val="24"/>
          <w:lang w:eastAsia="es-ES"/>
        </w:rPr>
        <w:t>el camino de la interacción y la experiencia.</w:t>
      </w:r>
      <w:r w:rsidRPr="00B90844">
        <w:rPr>
          <w:rFonts w:ascii="Times New Roman" w:eastAsia="Times New Roman" w:hAnsi="Times New Roman" w:cs="Times New Roman"/>
          <w:sz w:val="28"/>
          <w:szCs w:val="24"/>
          <w:lang w:eastAsia="es-ES"/>
        </w:rPr>
        <w:t xml:space="preserve"> </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Sin embargo, esta construcción del conocimiento no se realiza ni de una manera fragmentada, ni en una forma anárquica. Nuestras cámaras fotográficas construyen su interior la realidad foto a foto, en compartimentos estancos, sin posibilidad espontánea de modificación. La construcción del conocimiento humano no es así: las diferentes percepciones de los sentidos admiten tanto la movilidad de las transformaciones que experimenta la realidad, como el enriquecimiento de las posibilidades perceptivas de la persona. Y así, la construcción de la realidad que tiene lugar dentro de nosotros es siempre dinámica y progresiva. Nuestro conocimiento de la realidad es, de este modo, un proceso en permanente avance enriquecido constantemente por los nuevos contactos y las nuevas experiencias. Pero esto tiene lugar gracias a un complejo proceso de organización de la realidad llevado a cabo por nuestra inteligencia, que hace del mundo caótico percibido en nuestras percepciones un cosmos organizado y entrelazado por relaciones perfectamente definidas y armoniosamente ordenadas. Y este proceso de organización de la realidad y de nuestras percepciones de la misma es una de las tareas primordiales del aprendizaje escolar. </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Ha sido </w:t>
      </w:r>
      <w:r w:rsidRPr="00B90844">
        <w:rPr>
          <w:rFonts w:ascii="Times New Roman" w:eastAsia="Times New Roman" w:hAnsi="Times New Roman" w:cs="Times New Roman"/>
          <w:b/>
          <w:bCs/>
          <w:sz w:val="28"/>
          <w:szCs w:val="24"/>
          <w:lang w:eastAsia="es-ES"/>
        </w:rPr>
        <w:t>Ausubel</w:t>
      </w:r>
      <w:r w:rsidRPr="00B90844">
        <w:rPr>
          <w:rFonts w:ascii="Times New Roman" w:eastAsia="Times New Roman" w:hAnsi="Times New Roman" w:cs="Times New Roman"/>
          <w:sz w:val="28"/>
          <w:szCs w:val="24"/>
          <w:lang w:eastAsia="es-ES"/>
        </w:rPr>
        <w:t xml:space="preserve"> quien ha descrito con precisión y rigor </w:t>
      </w:r>
      <w:r w:rsidRPr="00B90844">
        <w:rPr>
          <w:rFonts w:ascii="Times New Roman" w:eastAsia="Times New Roman" w:hAnsi="Times New Roman" w:cs="Times New Roman"/>
          <w:i/>
          <w:iCs/>
          <w:sz w:val="28"/>
          <w:szCs w:val="24"/>
          <w:lang w:eastAsia="es-ES"/>
        </w:rPr>
        <w:t>cómo tiene lugar este proceso de adquisición del conocimiento</w:t>
      </w:r>
      <w:r w:rsidRPr="00B90844">
        <w:rPr>
          <w:rFonts w:ascii="Times New Roman" w:eastAsia="Times New Roman" w:hAnsi="Times New Roman" w:cs="Times New Roman"/>
          <w:sz w:val="28"/>
          <w:szCs w:val="24"/>
          <w:lang w:eastAsia="es-ES"/>
        </w:rPr>
        <w:t xml:space="preserve"> en el que la realidad es percibida y organizada en forma de construcción intelectual. Y es, precisamente, esta descripción de Ausubel la que nos permite establecer un itinerario claro para el aprendizaje</w:t>
      </w:r>
      <w:r w:rsidRPr="00B90844">
        <w:rPr>
          <w:rFonts w:ascii="Times New Roman" w:eastAsia="Times New Roman" w:hAnsi="Times New Roman" w:cs="Times New Roman"/>
          <w:sz w:val="28"/>
          <w:szCs w:val="24"/>
          <w:vertAlign w:val="superscript"/>
          <w:lang w:eastAsia="es-ES"/>
        </w:rPr>
        <w:endnoteReference w:id="19"/>
      </w:r>
      <w:r w:rsidRPr="00B90844">
        <w:rPr>
          <w:rFonts w:ascii="Times New Roman" w:eastAsia="Times New Roman" w:hAnsi="Times New Roman" w:cs="Times New Roman"/>
          <w:sz w:val="28"/>
          <w:szCs w:val="24"/>
          <w:lang w:eastAsia="es-ES"/>
        </w:rPr>
        <w:t>.</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1.- El primer paso es siempre la </w:t>
      </w:r>
      <w:r w:rsidRPr="00B90844">
        <w:rPr>
          <w:rFonts w:ascii="Times New Roman" w:eastAsia="Times New Roman" w:hAnsi="Times New Roman" w:cs="Times New Roman"/>
          <w:b/>
          <w:bCs/>
          <w:sz w:val="28"/>
          <w:szCs w:val="24"/>
          <w:lang w:eastAsia="es-ES"/>
        </w:rPr>
        <w:t>percepción sensorial</w:t>
      </w:r>
      <w:r w:rsidRPr="00B90844">
        <w:rPr>
          <w:rFonts w:ascii="Times New Roman" w:eastAsia="Times New Roman" w:hAnsi="Times New Roman" w:cs="Times New Roman"/>
          <w:sz w:val="28"/>
          <w:szCs w:val="24"/>
          <w:lang w:eastAsia="es-ES"/>
        </w:rPr>
        <w:t xml:space="preserve"> de la realidad, del objeto. Y esta percepción va unida a reacciones inconscientes (movimientos y actitudes reflejos) que constituyen el primer nivel de la experiencia.</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lastRenderedPageBreak/>
        <w:tab/>
        <w:t xml:space="preserve">2.- El nivel de identificación consciente comienza con la </w:t>
      </w:r>
      <w:r w:rsidRPr="00B90844">
        <w:rPr>
          <w:rFonts w:ascii="Times New Roman" w:eastAsia="Times New Roman" w:hAnsi="Times New Roman" w:cs="Times New Roman"/>
          <w:b/>
          <w:bCs/>
          <w:sz w:val="28"/>
          <w:szCs w:val="24"/>
          <w:lang w:eastAsia="es-ES"/>
        </w:rPr>
        <w:t>identificación verbal</w:t>
      </w:r>
      <w:r w:rsidRPr="00B90844">
        <w:rPr>
          <w:rFonts w:ascii="Times New Roman" w:eastAsia="Times New Roman" w:hAnsi="Times New Roman" w:cs="Times New Roman"/>
          <w:sz w:val="28"/>
          <w:szCs w:val="24"/>
          <w:lang w:eastAsia="es-ES"/>
        </w:rPr>
        <w:t xml:space="preserve"> del objeto experimentado. Primera reacción tras la sensación inicial: ¿qué es eso? Un ruido, un fogonazo, una figura, un olor, un sabor extraño... y la primera pregunta: ¿qué es eso? La etiqueta verbal, el nombre del objeto, constituye el primer paso en el proceso cognitivo específicamente humano.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3.- En el siguiente nivel preguntamos por un concepto: ¿Y eso qué es? Si es que no poseemos el concepto en el que se encuadra la etiqueta verbal. La respuesta a este segundo “¿y eso qué es?” es, por regla general, uno de los conceptos que Ausubel llama </w:t>
      </w:r>
      <w:proofErr w:type="spellStart"/>
      <w:proofErr w:type="gramStart"/>
      <w:r w:rsidRPr="00B90844">
        <w:rPr>
          <w:rFonts w:ascii="Times New Roman" w:eastAsia="Times New Roman" w:hAnsi="Times New Roman" w:cs="Times New Roman"/>
          <w:b/>
          <w:bCs/>
          <w:i/>
          <w:iCs/>
          <w:sz w:val="28"/>
          <w:szCs w:val="24"/>
          <w:lang w:eastAsia="es-ES"/>
        </w:rPr>
        <w:t>supraordenadores</w:t>
      </w:r>
      <w:proofErr w:type="spellEnd"/>
      <w:r w:rsidRPr="00B90844">
        <w:rPr>
          <w:rFonts w:ascii="Times New Roman" w:eastAsia="Times New Roman" w:hAnsi="Times New Roman" w:cs="Times New Roman"/>
          <w:i/>
          <w:iCs/>
          <w:sz w:val="28"/>
          <w:szCs w:val="24"/>
          <w:lang w:eastAsia="es-ES"/>
        </w:rPr>
        <w:t xml:space="preserve"> </w:t>
      </w:r>
      <w:r w:rsidRPr="00B90844">
        <w:rPr>
          <w:rFonts w:ascii="Times New Roman" w:eastAsia="Times New Roman" w:hAnsi="Times New Roman" w:cs="Times New Roman"/>
          <w:sz w:val="28"/>
          <w:szCs w:val="24"/>
          <w:lang w:eastAsia="es-ES"/>
        </w:rPr>
        <w:t>.</w:t>
      </w:r>
      <w:proofErr w:type="gramEnd"/>
      <w:r w:rsidRPr="00B90844">
        <w:rPr>
          <w:rFonts w:ascii="Times New Roman" w:eastAsia="Times New Roman" w:hAnsi="Times New Roman" w:cs="Times New Roman"/>
          <w:sz w:val="28"/>
          <w:szCs w:val="24"/>
          <w:lang w:eastAsia="es-ES"/>
        </w:rPr>
        <w:t xml:space="preserve"> Los conceptos </w:t>
      </w:r>
      <w:proofErr w:type="spellStart"/>
      <w:r w:rsidRPr="00B90844">
        <w:rPr>
          <w:rFonts w:ascii="Times New Roman" w:eastAsia="Times New Roman" w:hAnsi="Times New Roman" w:cs="Times New Roman"/>
          <w:sz w:val="28"/>
          <w:szCs w:val="24"/>
          <w:lang w:eastAsia="es-ES"/>
        </w:rPr>
        <w:t>supraordenadores</w:t>
      </w:r>
      <w:proofErr w:type="spellEnd"/>
      <w:r w:rsidRPr="00B90844">
        <w:rPr>
          <w:rFonts w:ascii="Times New Roman" w:eastAsia="Times New Roman" w:hAnsi="Times New Roman" w:cs="Times New Roman"/>
          <w:sz w:val="28"/>
          <w:szCs w:val="24"/>
          <w:lang w:eastAsia="es-ES"/>
        </w:rPr>
        <w:t xml:space="preserve"> son los más universales, los que tienen mayor capacidad para englobar y organizar la realidad. Son los conceptos más globalizadores. Ante un objeto desconocido con un nombre nunca oído, la pregunta es: “¿y eso qué es?” Podemos imaginar la respuesta más simple: “un animal”; o “un metal”. A la respuesta sigue un “ah”, o un “ya” de satisfacción, expresivo de la tranquilidad proporcionada por la momentánea identificación. Pero... ¿cuál ha sido la virtualidad de los conceptos “animal” y “metal”? Son conceptos </w:t>
      </w:r>
      <w:proofErr w:type="spellStart"/>
      <w:r w:rsidRPr="00B90844">
        <w:rPr>
          <w:rFonts w:ascii="Times New Roman" w:eastAsia="Times New Roman" w:hAnsi="Times New Roman" w:cs="Times New Roman"/>
          <w:sz w:val="28"/>
          <w:szCs w:val="24"/>
          <w:lang w:eastAsia="es-ES"/>
        </w:rPr>
        <w:t>supraordenadores</w:t>
      </w:r>
      <w:proofErr w:type="spellEnd"/>
      <w:r w:rsidRPr="00B90844">
        <w:rPr>
          <w:rFonts w:ascii="Times New Roman" w:eastAsia="Times New Roman" w:hAnsi="Times New Roman" w:cs="Times New Roman"/>
          <w:sz w:val="28"/>
          <w:szCs w:val="24"/>
          <w:lang w:eastAsia="es-ES"/>
        </w:rPr>
        <w:t>: los primeros que organizan mentalmente el mundo y por los que empieza la construcción del conocimiento.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4.- El siguiente paso nos remite de nuevo a la experiencia. Y se produce cuando, al comparar dos objetos que tienen un concepto </w:t>
      </w:r>
      <w:proofErr w:type="spellStart"/>
      <w:r w:rsidRPr="00B90844">
        <w:rPr>
          <w:rFonts w:ascii="Times New Roman" w:eastAsia="Times New Roman" w:hAnsi="Times New Roman" w:cs="Times New Roman"/>
          <w:sz w:val="28"/>
          <w:szCs w:val="24"/>
          <w:lang w:eastAsia="es-ES"/>
        </w:rPr>
        <w:t>supraordenador</w:t>
      </w:r>
      <w:proofErr w:type="spellEnd"/>
      <w:r w:rsidRPr="00B90844">
        <w:rPr>
          <w:rFonts w:ascii="Times New Roman" w:eastAsia="Times New Roman" w:hAnsi="Times New Roman" w:cs="Times New Roman"/>
          <w:sz w:val="28"/>
          <w:szCs w:val="24"/>
          <w:lang w:eastAsia="es-ES"/>
        </w:rPr>
        <w:t xml:space="preserve"> común, percibimos que ese concepto es insuficiente para establecer un orden que tenga en cuenta las diferencias entre ellos. Y así, por ejemplo, no nos parece justo, o, al menos, suficiente que el concepto </w:t>
      </w:r>
      <w:proofErr w:type="spellStart"/>
      <w:r w:rsidRPr="00B90844">
        <w:rPr>
          <w:rFonts w:ascii="Times New Roman" w:eastAsia="Times New Roman" w:hAnsi="Times New Roman" w:cs="Times New Roman"/>
          <w:sz w:val="28"/>
          <w:szCs w:val="24"/>
          <w:lang w:eastAsia="es-ES"/>
        </w:rPr>
        <w:t>supraordenador</w:t>
      </w:r>
      <w:proofErr w:type="spellEnd"/>
      <w:r w:rsidRPr="00B90844">
        <w:rPr>
          <w:rFonts w:ascii="Times New Roman" w:eastAsia="Times New Roman" w:hAnsi="Times New Roman" w:cs="Times New Roman"/>
          <w:sz w:val="28"/>
          <w:szCs w:val="24"/>
          <w:lang w:eastAsia="es-ES"/>
        </w:rPr>
        <w:t xml:space="preserve"> “animal” contenga al mismo tiempo al jilguero y al gato que lo persigue. Y sentimos la necesidad de compartimentos mentales capaces de albergar a cada uno de los dos seres según sus diferencias específicas. Y encerramos entonces al jilguero en el concepto de </w:t>
      </w:r>
      <w:r w:rsidRPr="00B90844">
        <w:rPr>
          <w:rFonts w:ascii="Times New Roman" w:eastAsia="Times New Roman" w:hAnsi="Times New Roman" w:cs="Times New Roman"/>
          <w:i/>
          <w:iCs/>
          <w:sz w:val="28"/>
          <w:szCs w:val="24"/>
          <w:lang w:eastAsia="es-ES"/>
        </w:rPr>
        <w:t xml:space="preserve">ave, </w:t>
      </w:r>
      <w:r w:rsidRPr="00B90844">
        <w:rPr>
          <w:rFonts w:ascii="Times New Roman" w:eastAsia="Times New Roman" w:hAnsi="Times New Roman" w:cs="Times New Roman"/>
          <w:sz w:val="28"/>
          <w:szCs w:val="24"/>
          <w:lang w:eastAsia="es-ES"/>
        </w:rPr>
        <w:t xml:space="preserve">y al gato bajo el concepto de </w:t>
      </w:r>
      <w:r w:rsidRPr="00B90844">
        <w:rPr>
          <w:rFonts w:ascii="Times New Roman" w:eastAsia="Times New Roman" w:hAnsi="Times New Roman" w:cs="Times New Roman"/>
          <w:i/>
          <w:iCs/>
          <w:sz w:val="28"/>
          <w:szCs w:val="24"/>
          <w:lang w:eastAsia="es-ES"/>
        </w:rPr>
        <w:t xml:space="preserve">mamífero. </w:t>
      </w:r>
      <w:r w:rsidRPr="00B90844">
        <w:rPr>
          <w:rFonts w:ascii="Times New Roman" w:eastAsia="Times New Roman" w:hAnsi="Times New Roman" w:cs="Times New Roman"/>
          <w:sz w:val="28"/>
          <w:szCs w:val="24"/>
          <w:lang w:eastAsia="es-ES"/>
        </w:rPr>
        <w:t xml:space="preserve">¿Qué hemos hecho? Utilizar </w:t>
      </w:r>
      <w:r w:rsidRPr="00B90844">
        <w:rPr>
          <w:rFonts w:ascii="Times New Roman" w:eastAsia="Times New Roman" w:hAnsi="Times New Roman" w:cs="Times New Roman"/>
          <w:i/>
          <w:iCs/>
          <w:sz w:val="28"/>
          <w:szCs w:val="24"/>
          <w:lang w:eastAsia="es-ES"/>
        </w:rPr>
        <w:t>conceptos organizadores,</w:t>
      </w:r>
      <w:r w:rsidRPr="00B90844">
        <w:rPr>
          <w:rFonts w:ascii="Times New Roman" w:eastAsia="Times New Roman" w:hAnsi="Times New Roman" w:cs="Times New Roman"/>
          <w:sz w:val="28"/>
          <w:szCs w:val="24"/>
          <w:lang w:eastAsia="es-ES"/>
        </w:rPr>
        <w:t xml:space="preserve"> incluidos en el concepto </w:t>
      </w:r>
      <w:proofErr w:type="spellStart"/>
      <w:r w:rsidRPr="00B90844">
        <w:rPr>
          <w:rFonts w:ascii="Times New Roman" w:eastAsia="Times New Roman" w:hAnsi="Times New Roman" w:cs="Times New Roman"/>
          <w:sz w:val="28"/>
          <w:szCs w:val="24"/>
          <w:lang w:eastAsia="es-ES"/>
        </w:rPr>
        <w:t>supraordenador</w:t>
      </w:r>
      <w:proofErr w:type="spellEnd"/>
      <w:r w:rsidRPr="00B90844">
        <w:rPr>
          <w:rFonts w:ascii="Times New Roman" w:eastAsia="Times New Roman" w:hAnsi="Times New Roman" w:cs="Times New Roman"/>
          <w:sz w:val="28"/>
          <w:szCs w:val="24"/>
          <w:lang w:eastAsia="es-ES"/>
        </w:rPr>
        <w:t xml:space="preserve"> de “animal”. Y aquí es, precisamente, donde </w:t>
      </w:r>
      <w:r w:rsidRPr="00B90844">
        <w:rPr>
          <w:rFonts w:ascii="Times New Roman" w:eastAsia="Times New Roman" w:hAnsi="Times New Roman" w:cs="Times New Roman"/>
          <w:i/>
          <w:iCs/>
          <w:sz w:val="28"/>
          <w:szCs w:val="24"/>
          <w:lang w:eastAsia="es-ES"/>
        </w:rPr>
        <w:t xml:space="preserve">las ciencias </w:t>
      </w:r>
      <w:r w:rsidRPr="00B90844">
        <w:rPr>
          <w:rFonts w:ascii="Times New Roman" w:eastAsia="Times New Roman" w:hAnsi="Times New Roman" w:cs="Times New Roman"/>
          <w:sz w:val="28"/>
          <w:szCs w:val="24"/>
          <w:lang w:eastAsia="es-ES"/>
        </w:rPr>
        <w:t xml:space="preserve">realizan su gran aportación a la construcción del conocimiento. Pues las ciencias </w:t>
      </w:r>
      <w:r w:rsidRPr="00B90844">
        <w:rPr>
          <w:rFonts w:ascii="Times New Roman" w:eastAsia="Times New Roman" w:hAnsi="Times New Roman" w:cs="Times New Roman"/>
          <w:i/>
          <w:iCs/>
          <w:sz w:val="28"/>
          <w:szCs w:val="24"/>
          <w:lang w:eastAsia="es-ES"/>
        </w:rPr>
        <w:t>aportan los conceptos organizadores</w:t>
      </w:r>
      <w:r w:rsidRPr="00B90844">
        <w:rPr>
          <w:rFonts w:ascii="Times New Roman" w:eastAsia="Times New Roman" w:hAnsi="Times New Roman" w:cs="Times New Roman"/>
          <w:sz w:val="28"/>
          <w:szCs w:val="24"/>
          <w:lang w:eastAsia="es-ES"/>
        </w:rPr>
        <w:t xml:space="preserve"> necesarios para realzar una adecuada construcción mental de la realidad. De este modo, las ciencias muestran su papel de imprescindibles en la construcción del conocimiento humano.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5.- A partir de aquí, las nuevas experiencias se irán encargando o bien de situar los nuevos objetos percibidos en sus nichos conceptuales respectivos, o bien de buscar nuevos organizadores incluidos en los conceptos anteriormente configurados. Y así, cuando veamos al jilguero perseguido por un mochuelo o un búho, necesitaremos un concepto nuevo </w:t>
      </w:r>
      <w:r w:rsidRPr="00B90844">
        <w:rPr>
          <w:rFonts w:ascii="Times New Roman" w:eastAsia="Times New Roman" w:hAnsi="Times New Roman" w:cs="Times New Roman"/>
          <w:sz w:val="28"/>
          <w:szCs w:val="24"/>
          <w:lang w:eastAsia="es-ES"/>
        </w:rPr>
        <w:lastRenderedPageBreak/>
        <w:t xml:space="preserve">que </w:t>
      </w:r>
      <w:proofErr w:type="spellStart"/>
      <w:r w:rsidRPr="00B90844">
        <w:rPr>
          <w:rFonts w:ascii="Times New Roman" w:eastAsia="Times New Roman" w:hAnsi="Times New Roman" w:cs="Times New Roman"/>
          <w:sz w:val="28"/>
          <w:szCs w:val="24"/>
          <w:lang w:eastAsia="es-ES"/>
        </w:rPr>
        <w:t>aisle</w:t>
      </w:r>
      <w:proofErr w:type="spellEnd"/>
      <w:r w:rsidRPr="00B90844">
        <w:rPr>
          <w:rFonts w:ascii="Times New Roman" w:eastAsia="Times New Roman" w:hAnsi="Times New Roman" w:cs="Times New Roman"/>
          <w:sz w:val="28"/>
          <w:szCs w:val="24"/>
          <w:lang w:eastAsia="es-ES"/>
        </w:rPr>
        <w:t xml:space="preserve"> conceptualmente al verdugo de su víctima; y utilizaremos el concepto de </w:t>
      </w:r>
      <w:r w:rsidRPr="00B90844">
        <w:rPr>
          <w:rFonts w:ascii="Times New Roman" w:eastAsia="Times New Roman" w:hAnsi="Times New Roman" w:cs="Times New Roman"/>
          <w:i/>
          <w:iCs/>
          <w:sz w:val="28"/>
          <w:szCs w:val="24"/>
          <w:lang w:eastAsia="es-ES"/>
        </w:rPr>
        <w:t xml:space="preserve">rapaz, </w:t>
      </w:r>
      <w:r w:rsidRPr="00B90844">
        <w:rPr>
          <w:rFonts w:ascii="Times New Roman" w:eastAsia="Times New Roman" w:hAnsi="Times New Roman" w:cs="Times New Roman"/>
          <w:sz w:val="28"/>
          <w:szCs w:val="24"/>
          <w:lang w:eastAsia="es-ES"/>
        </w:rPr>
        <w:t xml:space="preserve">incluido en el concepto de </w:t>
      </w:r>
      <w:r w:rsidRPr="00B90844">
        <w:rPr>
          <w:rFonts w:ascii="Times New Roman" w:eastAsia="Times New Roman" w:hAnsi="Times New Roman" w:cs="Times New Roman"/>
          <w:i/>
          <w:iCs/>
          <w:sz w:val="28"/>
          <w:szCs w:val="24"/>
          <w:lang w:eastAsia="es-ES"/>
        </w:rPr>
        <w:t xml:space="preserve">ave, </w:t>
      </w:r>
      <w:r w:rsidRPr="00B90844">
        <w:rPr>
          <w:rFonts w:ascii="Times New Roman" w:eastAsia="Times New Roman" w:hAnsi="Times New Roman" w:cs="Times New Roman"/>
          <w:sz w:val="28"/>
          <w:szCs w:val="24"/>
          <w:lang w:eastAsia="es-ES"/>
        </w:rPr>
        <w:t>y que especifica el contenido de nuestra experiencia.</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Así pues, la configuración del conocimiento parte siempre de la percepción experiencial de la realidad. Y, una vez identificada la etiqueta verbal del objeto, busca el concepto capaz de proporcionar las claves necesarias para su identificación. Esta conceptualización se construye </w:t>
      </w:r>
      <w:r w:rsidRPr="00B90844">
        <w:rPr>
          <w:rFonts w:ascii="Times New Roman" w:eastAsia="Times New Roman" w:hAnsi="Times New Roman" w:cs="Times New Roman"/>
          <w:i/>
          <w:iCs/>
          <w:sz w:val="28"/>
          <w:szCs w:val="24"/>
          <w:lang w:eastAsia="es-ES"/>
        </w:rPr>
        <w:t>a la manera de un árbol</w:t>
      </w:r>
      <w:r w:rsidRPr="00B90844">
        <w:rPr>
          <w:rFonts w:ascii="Times New Roman" w:eastAsia="Times New Roman" w:hAnsi="Times New Roman" w:cs="Times New Roman"/>
          <w:sz w:val="28"/>
          <w:szCs w:val="24"/>
          <w:lang w:eastAsia="es-ES"/>
        </w:rPr>
        <w:t xml:space="preserve"> cuyas ramas maestras fueran los conceptos </w:t>
      </w:r>
      <w:proofErr w:type="spellStart"/>
      <w:r w:rsidRPr="00B90844">
        <w:rPr>
          <w:rFonts w:ascii="Times New Roman" w:eastAsia="Times New Roman" w:hAnsi="Times New Roman" w:cs="Times New Roman"/>
          <w:sz w:val="28"/>
          <w:szCs w:val="24"/>
          <w:lang w:eastAsia="es-ES"/>
        </w:rPr>
        <w:t>supraordenadores</w:t>
      </w:r>
      <w:proofErr w:type="spellEnd"/>
      <w:r w:rsidRPr="00B90844">
        <w:rPr>
          <w:rFonts w:ascii="Times New Roman" w:eastAsia="Times New Roman" w:hAnsi="Times New Roman" w:cs="Times New Roman"/>
          <w:sz w:val="28"/>
          <w:szCs w:val="24"/>
          <w:lang w:eastAsia="es-ES"/>
        </w:rPr>
        <w:t>, de las que brotan conceptos organizadores, que generan a su vez organizadores más específicos..., y así sucesivamente. El resultado final es una impresionante construcción conceptual del mundo, tan rica como lo haya sido la experiencia personal del sujeto y los recursos científicos disponibles para realizar la integración conceptual de esa experiencia.</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numPr>
          <w:ilvl w:val="0"/>
          <w:numId w:val="4"/>
        </w:numPr>
        <w:spacing w:after="0" w:line="240" w:lineRule="auto"/>
        <w:jc w:val="both"/>
        <w:rPr>
          <w:rFonts w:ascii="Times New Roman" w:eastAsia="Times New Roman" w:hAnsi="Times New Roman" w:cs="Times New Roman"/>
          <w:i/>
          <w:iCs/>
          <w:sz w:val="28"/>
          <w:szCs w:val="24"/>
          <w:lang w:eastAsia="es-ES"/>
        </w:rPr>
      </w:pPr>
      <w:r w:rsidRPr="00B90844">
        <w:rPr>
          <w:rFonts w:ascii="Times New Roman" w:eastAsia="Times New Roman" w:hAnsi="Times New Roman" w:cs="Times New Roman"/>
          <w:i/>
          <w:iCs/>
          <w:sz w:val="28"/>
          <w:szCs w:val="24"/>
          <w:lang w:eastAsia="es-ES"/>
        </w:rPr>
        <w:t>Construcción del conocimiento y conocimiento de la Religión</w:t>
      </w:r>
    </w:p>
    <w:p w:rsidR="00B90844" w:rsidRPr="00B90844" w:rsidRDefault="00B90844" w:rsidP="00B90844">
      <w:pPr>
        <w:spacing w:after="0" w:line="240" w:lineRule="auto"/>
        <w:jc w:val="both"/>
        <w:rPr>
          <w:rFonts w:ascii="Times New Roman" w:eastAsia="Times New Roman" w:hAnsi="Times New Roman" w:cs="Times New Roman"/>
          <w:i/>
          <w:iCs/>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¿Y qué tiene todo esto que ver con la enseñanza escolar de la Religión? Tiene que ver, al menos en dos aspectos: en primer lugar, porque, si este es el modo en que los seres humanos adquirimos espontáneamente el conocimiento, </w:t>
      </w:r>
      <w:r w:rsidRPr="00B90844">
        <w:rPr>
          <w:rFonts w:ascii="Times New Roman" w:eastAsia="Times New Roman" w:hAnsi="Times New Roman" w:cs="Times New Roman"/>
          <w:i/>
          <w:iCs/>
          <w:sz w:val="28"/>
          <w:szCs w:val="24"/>
          <w:lang w:eastAsia="es-ES"/>
        </w:rPr>
        <w:t>también el conocimiento de la Religión se desarrolla siguiendo estas pautas</w:t>
      </w:r>
      <w:r w:rsidRPr="00B90844">
        <w:rPr>
          <w:rFonts w:ascii="Times New Roman" w:eastAsia="Times New Roman" w:hAnsi="Times New Roman" w:cs="Times New Roman"/>
          <w:sz w:val="28"/>
          <w:szCs w:val="24"/>
          <w:lang w:eastAsia="es-ES"/>
        </w:rPr>
        <w:t xml:space="preserve">; y, en el caso de desconocerlas, nos resultará muy difícil precisar cuál va a ser el resultado final al que una persona llegue en su conocimiento de lo religioso; en segundo lugar, nos interesa  este tema desde la enseñanza de la Religión, porque esta enseñanza forma parte de un </w:t>
      </w:r>
      <w:r w:rsidRPr="00B90844">
        <w:rPr>
          <w:rFonts w:ascii="Times New Roman" w:eastAsia="Times New Roman" w:hAnsi="Times New Roman" w:cs="Times New Roman"/>
          <w:i/>
          <w:iCs/>
          <w:sz w:val="28"/>
          <w:szCs w:val="24"/>
          <w:lang w:eastAsia="es-ES"/>
        </w:rPr>
        <w:t>sistema educativo</w:t>
      </w:r>
      <w:r w:rsidRPr="00B90844">
        <w:rPr>
          <w:rFonts w:ascii="Times New Roman" w:eastAsia="Times New Roman" w:hAnsi="Times New Roman" w:cs="Times New Roman"/>
          <w:sz w:val="28"/>
          <w:szCs w:val="24"/>
          <w:lang w:eastAsia="es-ES"/>
        </w:rPr>
        <w:t xml:space="preserve"> organizado – al menos teóricamente – a partir de este modo de entender el conocimiento y el aprendizaje. Y también porque nos preguntamos en qué medida la enseñanza de la Religión que se lleva a cabo en la escuela puede asumir esta concepción del conocimiento y el consiguiente modelo de enseñanza.</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a.- Si la enseñanza de la Religión, como ocurría en el modelo instructivo, se entiende como la trasmisión de la Doctrina del Magisterio de la Iglesia, o del Mensaje religioso del cristianismo o de cualquier confesión religiosa, no existe posibilidad alguna de que el conocimiento de lo religioso se construya desde la experiencia. Porque lo que en este caso se pretende es la trasmisión o el trasvase de un conocimiento ya construido. Tal vez por esta razón, algún notable </w:t>
      </w:r>
      <w:proofErr w:type="spellStart"/>
      <w:r w:rsidRPr="00B90844">
        <w:rPr>
          <w:rFonts w:ascii="Times New Roman" w:eastAsia="Times New Roman" w:hAnsi="Times New Roman" w:cs="Times New Roman"/>
          <w:sz w:val="28"/>
          <w:szCs w:val="24"/>
          <w:lang w:eastAsia="es-ES"/>
        </w:rPr>
        <w:t>catequeta</w:t>
      </w:r>
      <w:proofErr w:type="spellEnd"/>
      <w:r w:rsidRPr="00B90844">
        <w:rPr>
          <w:rFonts w:ascii="Times New Roman" w:eastAsia="Times New Roman" w:hAnsi="Times New Roman" w:cs="Times New Roman"/>
          <w:sz w:val="28"/>
          <w:szCs w:val="24"/>
          <w:lang w:eastAsia="es-ES"/>
        </w:rPr>
        <w:t xml:space="preserve"> español se ha pronunciado públicamente por la </w:t>
      </w:r>
      <w:r w:rsidRPr="00B90844">
        <w:rPr>
          <w:rFonts w:ascii="Times New Roman" w:eastAsia="Times New Roman" w:hAnsi="Times New Roman" w:cs="Times New Roman"/>
          <w:i/>
          <w:iCs/>
          <w:sz w:val="28"/>
          <w:szCs w:val="24"/>
          <w:lang w:eastAsia="es-ES"/>
        </w:rPr>
        <w:t>incompatibilidad entre la enseñanza religiosa y el constructivismo</w:t>
      </w:r>
      <w:r w:rsidRPr="00B90844">
        <w:rPr>
          <w:rFonts w:ascii="Times New Roman" w:eastAsia="Times New Roman" w:hAnsi="Times New Roman" w:cs="Times New Roman"/>
          <w:sz w:val="28"/>
          <w:szCs w:val="24"/>
          <w:lang w:eastAsia="es-ES"/>
        </w:rPr>
        <w:t>. Y, evidentemente, con semejante concepción de la enseñanza, no le falta razón.</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lastRenderedPageBreak/>
        <w:t xml:space="preserve">b.- Pero si lo que la enseñanza escolar de la Religión se propone es hacer que el alumno llegue al </w:t>
      </w:r>
      <w:r w:rsidRPr="00B90844">
        <w:rPr>
          <w:rFonts w:ascii="Times New Roman" w:eastAsia="Times New Roman" w:hAnsi="Times New Roman" w:cs="Times New Roman"/>
          <w:i/>
          <w:iCs/>
          <w:sz w:val="28"/>
          <w:szCs w:val="24"/>
          <w:lang w:eastAsia="es-ES"/>
        </w:rPr>
        <w:t>conocimiento de la realidad religiosa en su totalidad</w:t>
      </w:r>
      <w:r w:rsidRPr="00B90844">
        <w:rPr>
          <w:rFonts w:ascii="Times New Roman" w:eastAsia="Times New Roman" w:hAnsi="Times New Roman" w:cs="Times New Roman"/>
          <w:sz w:val="28"/>
          <w:szCs w:val="24"/>
          <w:lang w:eastAsia="es-ES"/>
        </w:rPr>
        <w:t xml:space="preserve">, el proceso que va de la experiencia al concepto </w:t>
      </w:r>
      <w:r w:rsidRPr="00B90844">
        <w:rPr>
          <w:rFonts w:ascii="Times New Roman" w:eastAsia="Times New Roman" w:hAnsi="Times New Roman" w:cs="Times New Roman"/>
          <w:i/>
          <w:iCs/>
          <w:sz w:val="28"/>
          <w:szCs w:val="24"/>
          <w:lang w:eastAsia="es-ES"/>
        </w:rPr>
        <w:t>tiene perfectamente cabida</w:t>
      </w:r>
      <w:r w:rsidRPr="00B90844">
        <w:rPr>
          <w:rFonts w:ascii="Times New Roman" w:eastAsia="Times New Roman" w:hAnsi="Times New Roman" w:cs="Times New Roman"/>
          <w:sz w:val="28"/>
          <w:szCs w:val="24"/>
          <w:lang w:eastAsia="es-ES"/>
        </w:rPr>
        <w:t xml:space="preserve"> en el conjunto de un sistema escolar inspirado en el constructivismo.</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En consecuencia, podemos preguntarnos cómo es posible y cómo tiene lugar la construcción del conocimiento en la enseñanza escolar de la Religión.</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numPr>
          <w:ilvl w:val="0"/>
          <w:numId w:val="4"/>
        </w:numPr>
        <w:spacing w:after="0" w:line="240" w:lineRule="auto"/>
        <w:jc w:val="both"/>
        <w:rPr>
          <w:rFonts w:ascii="Times New Roman" w:eastAsia="Times New Roman" w:hAnsi="Times New Roman" w:cs="Times New Roman"/>
          <w:i/>
          <w:iCs/>
          <w:sz w:val="28"/>
          <w:szCs w:val="24"/>
          <w:lang w:eastAsia="es-ES"/>
        </w:rPr>
      </w:pPr>
      <w:r w:rsidRPr="00B90844">
        <w:rPr>
          <w:rFonts w:ascii="Times New Roman" w:eastAsia="Times New Roman" w:hAnsi="Times New Roman" w:cs="Times New Roman"/>
          <w:i/>
          <w:iCs/>
          <w:sz w:val="28"/>
          <w:szCs w:val="24"/>
          <w:lang w:eastAsia="es-ES"/>
        </w:rPr>
        <w:t>La ERE según un modelo constructivista.</w:t>
      </w:r>
    </w:p>
    <w:p w:rsidR="00B90844" w:rsidRPr="00B90844" w:rsidRDefault="00B90844" w:rsidP="00B90844">
      <w:pPr>
        <w:spacing w:after="0" w:line="240" w:lineRule="auto"/>
        <w:jc w:val="both"/>
        <w:rPr>
          <w:rFonts w:ascii="Times New Roman" w:eastAsia="Times New Roman" w:hAnsi="Times New Roman" w:cs="Times New Roman"/>
          <w:i/>
          <w:iCs/>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Probablemente sea éste el aspecto del modelo educativo escolar que más se ha trabajado desde la enseñanza de la Religión. Las propuestas – sobre todo de los libros de texto – tratan de acercarse a lo que podríamos llamar los </w:t>
      </w:r>
      <w:r w:rsidRPr="00B90844">
        <w:rPr>
          <w:rFonts w:ascii="Times New Roman" w:eastAsia="Times New Roman" w:hAnsi="Times New Roman" w:cs="Times New Roman"/>
          <w:i/>
          <w:iCs/>
          <w:sz w:val="28"/>
          <w:szCs w:val="24"/>
          <w:lang w:eastAsia="es-ES"/>
        </w:rPr>
        <w:t>grandes pilares</w:t>
      </w:r>
      <w:r w:rsidRPr="00B90844">
        <w:rPr>
          <w:rFonts w:ascii="Times New Roman" w:eastAsia="Times New Roman" w:hAnsi="Times New Roman" w:cs="Times New Roman"/>
          <w:sz w:val="28"/>
          <w:szCs w:val="24"/>
          <w:lang w:eastAsia="es-ES"/>
        </w:rPr>
        <w:t xml:space="preserve"> sobre los que tendría que constituirse un método encaminado a esta construcción cognitiva de la realidad religiosa en el alumno. Estas bases o pilares del modelo constructivista en la enseñanza de la Religión serían las siguientes:</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ab/>
        <w:t xml:space="preserve">1.- El punto de partida del proceso tendría siempre que ser </w:t>
      </w:r>
      <w:r w:rsidRPr="00B90844">
        <w:rPr>
          <w:rFonts w:ascii="Times New Roman" w:eastAsia="Times New Roman" w:hAnsi="Times New Roman" w:cs="Times New Roman"/>
          <w:i/>
          <w:iCs/>
          <w:sz w:val="28"/>
          <w:szCs w:val="24"/>
          <w:lang w:eastAsia="es-ES"/>
        </w:rPr>
        <w:t>la experiencia efectiva de un elemento de la realidad religiosa.</w:t>
      </w:r>
      <w:r w:rsidRPr="00B90844">
        <w:rPr>
          <w:rFonts w:ascii="Times New Roman" w:eastAsia="Times New Roman" w:hAnsi="Times New Roman" w:cs="Times New Roman"/>
          <w:sz w:val="28"/>
          <w:szCs w:val="24"/>
          <w:lang w:eastAsia="es-ES"/>
        </w:rPr>
        <w:t xml:space="preserve"> En los primeros años se tratará, sin duda, de la percepción de objetos, hechos o personas que sean significantes de lo religioso. En los cursos superiores hablaríamos de propuestas de participación en proyectos o acciones de personas o grupos vinculados a la Religión. En todo caso, una implicación experiencial del individuo o del grupo que aprende.</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i/>
          <w:iCs/>
          <w:sz w:val="28"/>
          <w:szCs w:val="24"/>
          <w:lang w:eastAsia="es-ES"/>
        </w:rPr>
      </w:pPr>
      <w:r w:rsidRPr="00B90844">
        <w:rPr>
          <w:rFonts w:ascii="Times New Roman" w:eastAsia="Times New Roman" w:hAnsi="Times New Roman" w:cs="Times New Roman"/>
          <w:sz w:val="28"/>
          <w:szCs w:val="24"/>
          <w:lang w:eastAsia="es-ES"/>
        </w:rPr>
        <w:tab/>
        <w:t xml:space="preserve">2.- Supuesta la posibilidad de partir de la experiencia o contacto con la realidad religiosa, no existe ningún problema para recorrer el </w:t>
      </w:r>
      <w:r w:rsidRPr="00B90844">
        <w:rPr>
          <w:rFonts w:ascii="Times New Roman" w:eastAsia="Times New Roman" w:hAnsi="Times New Roman" w:cs="Times New Roman"/>
          <w:i/>
          <w:iCs/>
          <w:sz w:val="28"/>
          <w:szCs w:val="24"/>
          <w:lang w:eastAsia="es-ES"/>
        </w:rPr>
        <w:t xml:space="preserve">camino trazado por </w:t>
      </w:r>
      <w:proofErr w:type="spellStart"/>
      <w:r w:rsidRPr="00B90844">
        <w:rPr>
          <w:rFonts w:ascii="Times New Roman" w:eastAsia="Times New Roman" w:hAnsi="Times New Roman" w:cs="Times New Roman"/>
          <w:i/>
          <w:iCs/>
          <w:sz w:val="28"/>
          <w:szCs w:val="24"/>
          <w:lang w:eastAsia="es-ES"/>
        </w:rPr>
        <w:t>Gowin</w:t>
      </w:r>
      <w:proofErr w:type="spellEnd"/>
      <w:r w:rsidRPr="00B90844">
        <w:rPr>
          <w:rFonts w:ascii="Times New Roman" w:eastAsia="Times New Roman" w:hAnsi="Times New Roman" w:cs="Times New Roman"/>
          <w:sz w:val="28"/>
          <w:szCs w:val="24"/>
          <w:lang w:eastAsia="es-ES"/>
        </w:rPr>
        <w:t xml:space="preserve"> en sus diagramas </w:t>
      </w:r>
      <w:proofErr w:type="spellStart"/>
      <w:r w:rsidRPr="00B90844">
        <w:rPr>
          <w:rFonts w:ascii="Times New Roman" w:eastAsia="Times New Roman" w:hAnsi="Times New Roman" w:cs="Times New Roman"/>
          <w:sz w:val="28"/>
          <w:szCs w:val="24"/>
          <w:lang w:eastAsia="es-ES"/>
        </w:rPr>
        <w:t>eurísticos</w:t>
      </w:r>
      <w:proofErr w:type="spellEnd"/>
      <w:r w:rsidRPr="00B90844">
        <w:rPr>
          <w:rFonts w:ascii="Times New Roman" w:eastAsia="Times New Roman" w:hAnsi="Times New Roman" w:cs="Times New Roman"/>
          <w:sz w:val="28"/>
          <w:szCs w:val="24"/>
          <w:lang w:eastAsia="es-ES"/>
        </w:rPr>
        <w:t xml:space="preserve"> en V</w:t>
      </w:r>
      <w:r w:rsidRPr="00B90844">
        <w:rPr>
          <w:rFonts w:ascii="Times New Roman" w:eastAsia="Times New Roman" w:hAnsi="Times New Roman" w:cs="Times New Roman"/>
          <w:sz w:val="28"/>
          <w:szCs w:val="24"/>
          <w:vertAlign w:val="superscript"/>
          <w:lang w:eastAsia="es-ES"/>
        </w:rPr>
        <w:endnoteReference w:id="20"/>
      </w:r>
      <w:r w:rsidRPr="00B90844">
        <w:rPr>
          <w:rFonts w:ascii="Times New Roman" w:eastAsia="Times New Roman" w:hAnsi="Times New Roman" w:cs="Times New Roman"/>
          <w:sz w:val="28"/>
          <w:szCs w:val="24"/>
          <w:lang w:eastAsia="es-ES"/>
        </w:rPr>
        <w:t xml:space="preserve">, o los pasos del aprendizaje constructor del conocimiento trazado </w:t>
      </w:r>
      <w:r w:rsidRPr="00B90844">
        <w:rPr>
          <w:rFonts w:ascii="Times New Roman" w:eastAsia="Times New Roman" w:hAnsi="Times New Roman" w:cs="Times New Roman"/>
          <w:i/>
          <w:iCs/>
          <w:sz w:val="28"/>
          <w:szCs w:val="24"/>
          <w:lang w:eastAsia="es-ES"/>
        </w:rPr>
        <w:t>por Piaget o Ausubel:</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numPr>
          <w:ilvl w:val="1"/>
          <w:numId w:val="1"/>
        </w:num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Dar suelta a los interrogantes que surgen sobre la experiencia de la realidad religiosa.</w:t>
      </w:r>
    </w:p>
    <w:p w:rsidR="00B90844" w:rsidRPr="00B90844" w:rsidRDefault="00B90844" w:rsidP="00B90844">
      <w:pPr>
        <w:numPr>
          <w:ilvl w:val="1"/>
          <w:numId w:val="1"/>
        </w:num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Observar esa realidad religiosa, y registrar cuidadosamente los elementos, las relaciones, los cambios, las </w:t>
      </w:r>
      <w:proofErr w:type="gramStart"/>
      <w:r w:rsidRPr="00B90844">
        <w:rPr>
          <w:rFonts w:ascii="Times New Roman" w:eastAsia="Times New Roman" w:hAnsi="Times New Roman" w:cs="Times New Roman"/>
          <w:sz w:val="28"/>
          <w:szCs w:val="24"/>
          <w:lang w:eastAsia="es-ES"/>
        </w:rPr>
        <w:t>transformaciones ...</w:t>
      </w:r>
      <w:proofErr w:type="gramEnd"/>
      <w:r w:rsidRPr="00B90844">
        <w:rPr>
          <w:rFonts w:ascii="Times New Roman" w:eastAsia="Times New Roman" w:hAnsi="Times New Roman" w:cs="Times New Roman"/>
          <w:sz w:val="28"/>
          <w:szCs w:val="24"/>
          <w:lang w:eastAsia="es-ES"/>
        </w:rPr>
        <w:t xml:space="preserve"> todo lo que en ella se observa, tratando de buscar o elaborar conceptos que definan adecuadamente lo observado.</w:t>
      </w:r>
    </w:p>
    <w:p w:rsidR="00B90844" w:rsidRPr="00B90844" w:rsidRDefault="00B90844" w:rsidP="00B90844">
      <w:pPr>
        <w:numPr>
          <w:ilvl w:val="1"/>
          <w:numId w:val="1"/>
        </w:num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Buscar, elaborar, contrastar explicaciones de la realidad experimentada</w:t>
      </w:r>
    </w:p>
    <w:p w:rsidR="00B90844" w:rsidRPr="00B90844" w:rsidRDefault="00B90844" w:rsidP="00B90844">
      <w:pPr>
        <w:numPr>
          <w:ilvl w:val="1"/>
          <w:numId w:val="1"/>
        </w:num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Y, finalmente, formular juicios y aplicaciones de lo descubierto...</w:t>
      </w:r>
    </w:p>
    <w:p w:rsidR="00B90844" w:rsidRPr="00B90844" w:rsidRDefault="00B90844" w:rsidP="00B90844">
      <w:pPr>
        <w:spacing w:after="0" w:line="240" w:lineRule="auto"/>
        <w:jc w:val="center"/>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center"/>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lastRenderedPageBreak/>
        <w:t>* * *</w:t>
      </w:r>
    </w:p>
    <w:p w:rsidR="00B90844" w:rsidRPr="00B90844" w:rsidRDefault="00B90844" w:rsidP="00B90844">
      <w:pPr>
        <w:spacing w:after="0" w:line="240" w:lineRule="auto"/>
        <w:jc w:val="center"/>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 xml:space="preserve">Detengo aquí la reflexión, a sabiendas de las limitaciones y concreciones pendientes. Les pido disculpas por ellas. Ojalá que en un encuentro próximo el título de la comunicación y el debate pueda ser “La práctica de la enseñanza religiosa en un modelo competencial, significativo y constructivista”. Pero hasta entonces aún nos queda un camino por el que me será muy grato caminar en vuestra compañía. </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r w:rsidRPr="00B90844">
        <w:rPr>
          <w:rFonts w:ascii="Times New Roman" w:eastAsia="Times New Roman" w:hAnsi="Times New Roman" w:cs="Times New Roman"/>
          <w:sz w:val="28"/>
          <w:szCs w:val="24"/>
          <w:lang w:eastAsia="es-ES"/>
        </w:rPr>
        <w:t>Muchas gracias.</w:t>
      </w: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both"/>
        <w:rPr>
          <w:rFonts w:ascii="Times New Roman" w:eastAsia="Times New Roman" w:hAnsi="Times New Roman" w:cs="Times New Roman"/>
          <w:sz w:val="28"/>
          <w:szCs w:val="24"/>
          <w:lang w:eastAsia="es-ES"/>
        </w:rPr>
      </w:pPr>
    </w:p>
    <w:p w:rsidR="00B90844" w:rsidRPr="00B90844" w:rsidRDefault="00B90844" w:rsidP="00B90844">
      <w:pPr>
        <w:spacing w:after="0" w:line="240" w:lineRule="auto"/>
        <w:jc w:val="right"/>
        <w:rPr>
          <w:rFonts w:ascii="Times New Roman" w:eastAsia="Times New Roman" w:hAnsi="Times New Roman" w:cs="Times New Roman"/>
          <w:i/>
          <w:iCs/>
          <w:sz w:val="28"/>
          <w:szCs w:val="24"/>
          <w:lang w:eastAsia="es-ES"/>
        </w:rPr>
      </w:pPr>
      <w:r w:rsidRPr="00B90844">
        <w:rPr>
          <w:rFonts w:ascii="Times New Roman" w:eastAsia="Times New Roman" w:hAnsi="Times New Roman" w:cs="Times New Roman"/>
          <w:i/>
          <w:iCs/>
          <w:sz w:val="28"/>
          <w:szCs w:val="24"/>
          <w:lang w:eastAsia="es-ES"/>
        </w:rPr>
        <w:t>Alicante, 27 de Septiembre de 2006.</w:t>
      </w:r>
    </w:p>
    <w:p w:rsidR="00B90844" w:rsidRPr="00B90844" w:rsidRDefault="00B90844" w:rsidP="00B90844">
      <w:pPr>
        <w:spacing w:after="0" w:line="240" w:lineRule="auto"/>
        <w:jc w:val="both"/>
        <w:rPr>
          <w:rFonts w:ascii="Times New Roman" w:eastAsia="Times New Roman" w:hAnsi="Times New Roman" w:cs="Times New Roman"/>
          <w:szCs w:val="24"/>
          <w:lang w:eastAsia="es-ES"/>
        </w:rPr>
      </w:pPr>
    </w:p>
    <w:p w:rsidR="00D51FA4" w:rsidRDefault="00D51FA4">
      <w:bookmarkStart w:id="0" w:name="_GoBack"/>
      <w:bookmarkEnd w:id="0"/>
    </w:p>
    <w:sectPr w:rsidR="00D51FA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FD8" w:rsidRDefault="00B33FD8" w:rsidP="00B90844">
      <w:pPr>
        <w:spacing w:after="0" w:line="240" w:lineRule="auto"/>
      </w:pPr>
      <w:r>
        <w:separator/>
      </w:r>
    </w:p>
  </w:endnote>
  <w:endnote w:type="continuationSeparator" w:id="0">
    <w:p w:rsidR="00B33FD8" w:rsidRDefault="00B33FD8" w:rsidP="00B90844">
      <w:pPr>
        <w:spacing w:after="0" w:line="240" w:lineRule="auto"/>
      </w:pPr>
      <w:r>
        <w:continuationSeparator/>
      </w:r>
    </w:p>
  </w:endnote>
  <w:endnote w:id="1">
    <w:p w:rsidR="00B90844" w:rsidRDefault="00B90844" w:rsidP="00B90844">
      <w:pPr>
        <w:pStyle w:val="Textonotaalfinal"/>
      </w:pPr>
      <w:r>
        <w:rPr>
          <w:rStyle w:val="Refdenotaalfinal"/>
        </w:rPr>
        <w:endnoteRef/>
      </w:r>
      <w:r>
        <w:t xml:space="preserve"> </w:t>
      </w:r>
      <w:r>
        <w:rPr>
          <w:i/>
          <w:iCs/>
        </w:rPr>
        <w:t xml:space="preserve">Ley Orgánica 2/2006, de 3 de mayo, de Educación. </w:t>
      </w:r>
      <w:r>
        <w:t>B.O.E. de 4 de mayo.</w:t>
      </w:r>
    </w:p>
  </w:endnote>
  <w:endnote w:id="2">
    <w:p w:rsidR="00B90844" w:rsidRDefault="00B90844" w:rsidP="00B90844">
      <w:pPr>
        <w:pStyle w:val="Textonotaalfinal"/>
      </w:pPr>
      <w:r>
        <w:rPr>
          <w:rStyle w:val="Refdenotaalfinal"/>
        </w:rPr>
        <w:endnoteRef/>
      </w:r>
      <w:r>
        <w:t xml:space="preserve"> En las fechas en que esta conferencia era gestada y pronunciada tenían lugar las conversaciones sobre el estatuto curricular de la LOE y la situación de su profesorado, entre el Ministerio de Educación y la Conferencia Episcopal Española.</w:t>
      </w:r>
    </w:p>
  </w:endnote>
  <w:endnote w:id="3">
    <w:p w:rsidR="00B90844" w:rsidRDefault="00B90844" w:rsidP="00B90844">
      <w:pPr>
        <w:pStyle w:val="Textonotaalfinal"/>
      </w:pPr>
      <w:r>
        <w:rPr>
          <w:rStyle w:val="Refdenotaalfinal"/>
        </w:rPr>
        <w:endnoteRef/>
      </w:r>
      <w:r>
        <w:t xml:space="preserve"> </w:t>
      </w:r>
      <w:r>
        <w:rPr>
          <w:i/>
          <w:iCs/>
        </w:rPr>
        <w:t xml:space="preserve">Ley Orgánica 10/2002, de 23 de diciembre, de Calidad de la Educación. </w:t>
      </w:r>
      <w:r>
        <w:t>B.O.E. de 24 de diciembre.</w:t>
      </w:r>
    </w:p>
  </w:endnote>
  <w:endnote w:id="4">
    <w:p w:rsidR="00B90844" w:rsidRDefault="00B90844" w:rsidP="00B90844">
      <w:pPr>
        <w:pStyle w:val="Textonotaalfinal"/>
        <w:rPr>
          <w:i/>
          <w:iCs/>
        </w:rPr>
      </w:pPr>
      <w:r>
        <w:rPr>
          <w:rStyle w:val="Refdenotaalfinal"/>
        </w:rPr>
        <w:endnoteRef/>
      </w:r>
      <w:r>
        <w:t xml:space="preserve"> </w:t>
      </w:r>
      <w:r>
        <w:rPr>
          <w:i/>
          <w:iCs/>
        </w:rPr>
        <w:t>Ley Orgánica 1/1990, de 3 de octubre, de Ordenación General del Sistema Educativo.</w:t>
      </w:r>
    </w:p>
  </w:endnote>
  <w:endnote w:id="5">
    <w:p w:rsidR="00B90844" w:rsidRDefault="00B90844" w:rsidP="00B90844">
      <w:pPr>
        <w:pStyle w:val="Textonotaalfinal"/>
        <w:rPr>
          <w:i/>
          <w:iCs/>
        </w:rPr>
      </w:pPr>
      <w:r>
        <w:rPr>
          <w:rStyle w:val="Refdenotaalfinal"/>
        </w:rPr>
        <w:endnoteRef/>
      </w:r>
      <w:r>
        <w:t xml:space="preserve"> </w:t>
      </w:r>
      <w:r>
        <w:rPr>
          <w:i/>
          <w:iCs/>
        </w:rPr>
        <w:t>Acuerdos sobre Enseñanza y Asuntos culturales, entre la Santa Sede y el Estado Español. 1978</w:t>
      </w:r>
    </w:p>
  </w:endnote>
  <w:endnote w:id="6">
    <w:p w:rsidR="00B90844" w:rsidRDefault="00B90844" w:rsidP="00B90844">
      <w:pPr>
        <w:pStyle w:val="Textonotaalfinal"/>
        <w:rPr>
          <w:i/>
          <w:iCs/>
        </w:rPr>
      </w:pPr>
      <w:r>
        <w:rPr>
          <w:rStyle w:val="Refdenotaalfinal"/>
        </w:rPr>
        <w:endnoteRef/>
      </w:r>
      <w:r>
        <w:t xml:space="preserve"> DÉBRAY, R., </w:t>
      </w:r>
      <w:r>
        <w:rPr>
          <w:i/>
          <w:iCs/>
        </w:rPr>
        <w:t>La enseñanza de la Religión en la Escuela Laica.</w:t>
      </w:r>
    </w:p>
  </w:endnote>
  <w:endnote w:id="7">
    <w:p w:rsidR="00B90844" w:rsidRDefault="00B90844" w:rsidP="00B90844">
      <w:pPr>
        <w:pStyle w:val="Textonotaalfinal"/>
      </w:pPr>
      <w:r>
        <w:rPr>
          <w:rStyle w:val="Refdenotaalfinal"/>
        </w:rPr>
        <w:endnoteRef/>
      </w:r>
      <w:r>
        <w:t xml:space="preserve"> SAVATER, F. (1997) </w:t>
      </w:r>
      <w:r>
        <w:rPr>
          <w:i/>
          <w:iCs/>
        </w:rPr>
        <w:t xml:space="preserve">El valor de educar, </w:t>
      </w:r>
      <w:r>
        <w:t>Ariel, Barcelona.</w:t>
      </w:r>
    </w:p>
  </w:endnote>
  <w:endnote w:id="8">
    <w:p w:rsidR="00B90844" w:rsidRDefault="00B90844" w:rsidP="00B90844">
      <w:pPr>
        <w:pStyle w:val="Textonotaalfinal"/>
        <w:rPr>
          <w:i/>
          <w:iCs/>
        </w:rPr>
      </w:pPr>
      <w:r>
        <w:rPr>
          <w:rStyle w:val="Refdenotaalfinal"/>
        </w:rPr>
        <w:endnoteRef/>
      </w:r>
      <w:r>
        <w:t xml:space="preserve"> </w:t>
      </w:r>
      <w:r>
        <w:rPr>
          <w:i/>
          <w:iCs/>
        </w:rPr>
        <w:t>Orientaciones Pastorales para la Enseñanza de la Religión en la escuela.</w:t>
      </w:r>
    </w:p>
  </w:endnote>
  <w:endnote w:id="9">
    <w:p w:rsidR="00B90844" w:rsidRDefault="00B90844" w:rsidP="00B90844">
      <w:pPr>
        <w:pStyle w:val="Textonotaalfinal"/>
      </w:pPr>
      <w:r>
        <w:rPr>
          <w:rStyle w:val="Refdenotaalfinal"/>
        </w:rPr>
        <w:endnoteRef/>
      </w:r>
      <w:r>
        <w:t xml:space="preserve"> COMISIÓN EPISCOPAL DE ENSEÑANZA Y CATEQUESIS, </w:t>
      </w:r>
      <w:r>
        <w:rPr>
          <w:i/>
          <w:iCs/>
        </w:rPr>
        <w:t xml:space="preserve">Sociedad, Cultura y Religión. Currículo de la opción confesional católica, </w:t>
      </w:r>
      <w:proofErr w:type="spellStart"/>
      <w:r>
        <w:t>Edice</w:t>
      </w:r>
      <w:proofErr w:type="spellEnd"/>
      <w:r>
        <w:t>-SM, Madrid, 2003.</w:t>
      </w:r>
    </w:p>
  </w:endnote>
  <w:endnote w:id="10">
    <w:p w:rsidR="00B90844" w:rsidRDefault="00B90844" w:rsidP="00B90844">
      <w:pPr>
        <w:pStyle w:val="Textonotaalfinal"/>
      </w:pPr>
      <w:r>
        <w:rPr>
          <w:rStyle w:val="Refdenotaalfinal"/>
        </w:rPr>
        <w:endnoteRef/>
      </w:r>
      <w:r>
        <w:t xml:space="preserve"> HEMMEL, ULRICH </w:t>
      </w:r>
      <w:r>
        <w:rPr>
          <w:i/>
          <w:iCs/>
        </w:rPr>
        <w:t xml:space="preserve">Exhortación a la vida y mediación de la competencia religiosa, </w:t>
      </w:r>
      <w:r>
        <w:t>Foro Europeo para la enseñanza de la Religión, Bratislava, abril 2000, p.8.</w:t>
      </w:r>
    </w:p>
  </w:endnote>
  <w:endnote w:id="11">
    <w:p w:rsidR="00B90844" w:rsidRDefault="00B90844" w:rsidP="00B90844">
      <w:pPr>
        <w:pStyle w:val="Textonotaalfinal"/>
      </w:pPr>
      <w:r>
        <w:rPr>
          <w:rStyle w:val="Refdenotaalfinal"/>
        </w:rPr>
        <w:endnoteRef/>
      </w:r>
      <w:r>
        <w:t xml:space="preserve"> </w:t>
      </w:r>
      <w:r>
        <w:rPr>
          <w:i/>
          <w:iCs/>
        </w:rPr>
        <w:t>Id.</w:t>
      </w:r>
    </w:p>
  </w:endnote>
  <w:endnote w:id="12">
    <w:p w:rsidR="00B90844" w:rsidRDefault="00B90844" w:rsidP="00B90844">
      <w:pPr>
        <w:pStyle w:val="Textonotaalfinal"/>
      </w:pPr>
      <w:r>
        <w:rPr>
          <w:rStyle w:val="Refdenotaalfinal"/>
        </w:rPr>
        <w:endnoteRef/>
      </w:r>
      <w:r>
        <w:t xml:space="preserve"> Se trata de HABLFAS, H. (1998) </w:t>
      </w:r>
      <w:r>
        <w:rPr>
          <w:i/>
          <w:iCs/>
        </w:rPr>
        <w:t xml:space="preserve">El Salto al pozo, </w:t>
      </w:r>
      <w:r>
        <w:t>Editorial Herder, Barcelona.</w:t>
      </w:r>
    </w:p>
  </w:endnote>
  <w:endnote w:id="13">
    <w:p w:rsidR="00B90844" w:rsidRDefault="00B90844" w:rsidP="00B90844">
      <w:pPr>
        <w:pStyle w:val="Textonotaalfinal"/>
      </w:pPr>
      <w:r>
        <w:rPr>
          <w:rStyle w:val="Refdenotaalfinal"/>
        </w:rPr>
        <w:endnoteRef/>
      </w:r>
      <w:r>
        <w:t xml:space="preserve"> HEMMEL, pp.8-9.</w:t>
      </w:r>
    </w:p>
  </w:endnote>
  <w:endnote w:id="14">
    <w:p w:rsidR="00B90844" w:rsidRDefault="00B90844" w:rsidP="00B90844">
      <w:pPr>
        <w:pStyle w:val="Textonotaalfinal"/>
      </w:pPr>
      <w:r>
        <w:rPr>
          <w:rStyle w:val="Refdenotaalfinal"/>
        </w:rPr>
        <w:endnoteRef/>
      </w:r>
      <w:r>
        <w:t xml:space="preserve"> Estas también mantienen una presencia significativa en el entorno europeo, debido a los fenómenos de la inmigración.</w:t>
      </w:r>
    </w:p>
  </w:endnote>
  <w:endnote w:id="15">
    <w:p w:rsidR="00B90844" w:rsidRDefault="00B90844" w:rsidP="00B90844">
      <w:pPr>
        <w:pStyle w:val="Textonotaalfinal"/>
      </w:pPr>
      <w:r>
        <w:rPr>
          <w:rStyle w:val="Refdenotaalfinal"/>
        </w:rPr>
        <w:endnoteRef/>
      </w:r>
      <w:r>
        <w:t xml:space="preserve"> OTTO, R., </w:t>
      </w:r>
      <w:r>
        <w:rPr>
          <w:i/>
          <w:iCs/>
        </w:rPr>
        <w:t xml:space="preserve">Lo Santo, </w:t>
      </w:r>
      <w:r>
        <w:t>Alianza Editorial, Madrid, 1980.</w:t>
      </w:r>
    </w:p>
  </w:endnote>
  <w:endnote w:id="16">
    <w:p w:rsidR="00B90844" w:rsidRDefault="00B90844" w:rsidP="00B90844">
      <w:pPr>
        <w:pStyle w:val="Textonotaalfinal"/>
      </w:pPr>
      <w:r>
        <w:rPr>
          <w:rStyle w:val="Refdenotaalfinal"/>
        </w:rPr>
        <w:endnoteRef/>
      </w:r>
      <w:r>
        <w:t xml:space="preserve"> BRUNER, J., </w:t>
      </w:r>
      <w:r>
        <w:rPr>
          <w:i/>
          <w:iCs/>
        </w:rPr>
        <w:t xml:space="preserve">Actos de significado. Más allá de la revolución cognitiva., </w:t>
      </w:r>
      <w:r>
        <w:t xml:space="preserve">Psicología </w:t>
      </w:r>
      <w:proofErr w:type="spellStart"/>
      <w:r>
        <w:t>minor</w:t>
      </w:r>
      <w:proofErr w:type="spellEnd"/>
      <w:r>
        <w:t>, Alianza, Madrid, 1990.</w:t>
      </w:r>
    </w:p>
  </w:endnote>
  <w:endnote w:id="17">
    <w:p w:rsidR="00B90844" w:rsidRDefault="00B90844" w:rsidP="00B90844">
      <w:pPr>
        <w:pStyle w:val="Textonotaalfinal"/>
      </w:pPr>
      <w:r>
        <w:rPr>
          <w:rStyle w:val="Refdenotaalfinal"/>
        </w:rPr>
        <w:endnoteRef/>
      </w:r>
      <w:r>
        <w:t xml:space="preserve"> En obras como </w:t>
      </w:r>
      <w:r>
        <w:rPr>
          <w:i/>
          <w:iCs/>
        </w:rPr>
        <w:t xml:space="preserve">Construcción narrativa de la realidad </w:t>
      </w:r>
      <w:r>
        <w:t xml:space="preserve">(1991), </w:t>
      </w:r>
      <w:r>
        <w:rPr>
          <w:i/>
          <w:iCs/>
        </w:rPr>
        <w:t xml:space="preserve">El proceso autobiográfico </w:t>
      </w:r>
      <w:r>
        <w:t xml:space="preserve">(1993), </w:t>
      </w:r>
      <w:r>
        <w:rPr>
          <w:i/>
          <w:iCs/>
        </w:rPr>
        <w:t xml:space="preserve">El </w:t>
      </w:r>
      <w:proofErr w:type="spellStart"/>
      <w:r>
        <w:rPr>
          <w:i/>
          <w:iCs/>
        </w:rPr>
        <w:t>Autorrecuerdo</w:t>
      </w:r>
      <w:proofErr w:type="spellEnd"/>
      <w:r>
        <w:rPr>
          <w:i/>
          <w:iCs/>
        </w:rPr>
        <w:t xml:space="preserve"> </w:t>
      </w:r>
      <w:r>
        <w:t xml:space="preserve">(1994), </w:t>
      </w:r>
      <w:r>
        <w:rPr>
          <w:i/>
          <w:iCs/>
        </w:rPr>
        <w:t xml:space="preserve">Narrativa y </w:t>
      </w:r>
      <w:proofErr w:type="spellStart"/>
      <w:r>
        <w:rPr>
          <w:i/>
          <w:iCs/>
        </w:rPr>
        <w:t>metanarrativa</w:t>
      </w:r>
      <w:proofErr w:type="spellEnd"/>
      <w:r>
        <w:rPr>
          <w:i/>
          <w:iCs/>
        </w:rPr>
        <w:t xml:space="preserve"> en la construcción de sí mismo </w:t>
      </w:r>
      <w:r>
        <w:t xml:space="preserve">(1998) y </w:t>
      </w:r>
      <w:r>
        <w:rPr>
          <w:i/>
          <w:iCs/>
        </w:rPr>
        <w:t xml:space="preserve">El modelo </w:t>
      </w:r>
      <w:proofErr w:type="spellStart"/>
      <w:r>
        <w:rPr>
          <w:i/>
          <w:iCs/>
        </w:rPr>
        <w:t>autonarrativo</w:t>
      </w:r>
      <w:proofErr w:type="spellEnd"/>
      <w:r>
        <w:rPr>
          <w:i/>
          <w:iCs/>
        </w:rPr>
        <w:t xml:space="preserve"> de autoconstrucción </w:t>
      </w:r>
      <w:r>
        <w:t>(1999).</w:t>
      </w:r>
    </w:p>
  </w:endnote>
  <w:endnote w:id="18">
    <w:p w:rsidR="00B90844" w:rsidRDefault="00B90844" w:rsidP="00B90844">
      <w:pPr>
        <w:pStyle w:val="Textonotaalfinal"/>
      </w:pPr>
      <w:r>
        <w:rPr>
          <w:rStyle w:val="Refdenotaalfinal"/>
        </w:rPr>
        <w:endnoteRef/>
      </w:r>
      <w:r>
        <w:t xml:space="preserve"> DEWEY, J. (1915) </w:t>
      </w:r>
      <w:r>
        <w:rPr>
          <w:i/>
          <w:iCs/>
        </w:rPr>
        <w:t xml:space="preserve">Democracia y educación, </w:t>
      </w:r>
      <w:r>
        <w:t>Ediciones Morata, Madrid, 1997.</w:t>
      </w:r>
    </w:p>
  </w:endnote>
  <w:endnote w:id="19">
    <w:p w:rsidR="00B90844" w:rsidRDefault="00B90844" w:rsidP="00B90844">
      <w:pPr>
        <w:pStyle w:val="Textonotaalfinal"/>
      </w:pPr>
      <w:r>
        <w:rPr>
          <w:rStyle w:val="Refdenotaalfinal"/>
        </w:rPr>
        <w:endnoteRef/>
      </w:r>
      <w:r>
        <w:t xml:space="preserve"> Ver la descripción de NOVAK, J.D., </w:t>
      </w:r>
      <w:r>
        <w:rPr>
          <w:i/>
          <w:iCs/>
        </w:rPr>
        <w:t xml:space="preserve">Teoría y práctica de la Educación, </w:t>
      </w:r>
      <w:r>
        <w:t>Alianza, Madrid, 1982.</w:t>
      </w:r>
    </w:p>
  </w:endnote>
  <w:endnote w:id="20">
    <w:p w:rsidR="00B90844" w:rsidRDefault="00B90844" w:rsidP="00B90844">
      <w:pPr>
        <w:pStyle w:val="Textonotaalfinal"/>
      </w:pPr>
      <w:r>
        <w:rPr>
          <w:rStyle w:val="Refdenotaalfinal"/>
        </w:rPr>
        <w:endnoteRef/>
      </w:r>
      <w:r>
        <w:t xml:space="preserve"> Ver NOVAK, J.D.; GOWIN, D.B., </w:t>
      </w:r>
      <w:r>
        <w:rPr>
          <w:i/>
          <w:iCs/>
        </w:rPr>
        <w:t xml:space="preserve">Aprendiendo a aprender, </w:t>
      </w:r>
      <w:r>
        <w:t>Ed. Martínez Roca, 1988.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FD8" w:rsidRDefault="00B33FD8" w:rsidP="00B90844">
      <w:pPr>
        <w:spacing w:after="0" w:line="240" w:lineRule="auto"/>
      </w:pPr>
      <w:r>
        <w:separator/>
      </w:r>
    </w:p>
  </w:footnote>
  <w:footnote w:type="continuationSeparator" w:id="0">
    <w:p w:rsidR="00B33FD8" w:rsidRDefault="00B33FD8" w:rsidP="00B90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710C"/>
    <w:multiLevelType w:val="hybridMultilevel"/>
    <w:tmpl w:val="0030B06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5EC6989"/>
    <w:multiLevelType w:val="hybridMultilevel"/>
    <w:tmpl w:val="02DAAC20"/>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2735541A"/>
    <w:multiLevelType w:val="hybridMultilevel"/>
    <w:tmpl w:val="F7D8E4EA"/>
    <w:lvl w:ilvl="0" w:tplc="0C0A000F">
      <w:start w:val="1"/>
      <w:numFmt w:val="decimal"/>
      <w:lvlText w:val="%1."/>
      <w:lvlJc w:val="left"/>
      <w:pPr>
        <w:tabs>
          <w:tab w:val="num" w:pos="720"/>
        </w:tabs>
        <w:ind w:left="720" w:hanging="360"/>
      </w:pPr>
    </w:lvl>
    <w:lvl w:ilvl="1" w:tplc="ED7C6864">
      <w:start w:val="2"/>
      <w:numFmt w:val="bullet"/>
      <w:lvlText w:val="-"/>
      <w:lvlJc w:val="left"/>
      <w:pPr>
        <w:tabs>
          <w:tab w:val="num" w:pos="1440"/>
        </w:tabs>
        <w:ind w:left="1440" w:hanging="360"/>
      </w:pPr>
      <w:rPr>
        <w:rFonts w:ascii="Times New Roman" w:eastAsia="Times New Roman" w:hAnsi="Times New Roman" w:cs="Times New Roman" w:hint="default"/>
      </w:rPr>
    </w:lvl>
    <w:lvl w:ilvl="2" w:tplc="7C2C17B4">
      <w:start w:val="2"/>
      <w:numFmt w:val="bullet"/>
      <w:lvlText w:val=""/>
      <w:lvlJc w:val="left"/>
      <w:pPr>
        <w:tabs>
          <w:tab w:val="num" w:pos="2340"/>
        </w:tabs>
        <w:ind w:left="2340" w:hanging="360"/>
      </w:pPr>
      <w:rPr>
        <w:rFonts w:ascii="Symbol" w:eastAsia="Times New Roman" w:hAnsi="Symbol" w:cs="Times New Roman" w:hint="default"/>
      </w:r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2BD41C2F"/>
    <w:multiLevelType w:val="hybridMultilevel"/>
    <w:tmpl w:val="2162353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44"/>
    <w:rsid w:val="00B33FD8"/>
    <w:rsid w:val="00B90844"/>
    <w:rsid w:val="00D51F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40198-6B2D-4212-9733-FFEE63A2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B90844"/>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B90844"/>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B908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8038</Words>
  <Characters>44215</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 Pérez Sayago</dc:creator>
  <cp:keywords/>
  <dc:description/>
  <cp:lastModifiedBy>Oscar A. Pérez Sayago</cp:lastModifiedBy>
  <cp:revision>1</cp:revision>
  <dcterms:created xsi:type="dcterms:W3CDTF">2013-07-06T01:27:00Z</dcterms:created>
  <dcterms:modified xsi:type="dcterms:W3CDTF">2013-07-06T01:28:00Z</dcterms:modified>
</cp:coreProperties>
</file>